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D1AEA" w14:textId="77777777" w:rsidR="002F3EE3" w:rsidRDefault="005A3B66" w:rsidP="005A3B66">
      <w:pPr>
        <w:tabs>
          <w:tab w:val="left" w:pos="6237"/>
        </w:tabs>
        <w:spacing w:after="0" w:line="240" w:lineRule="auto"/>
        <w:jc w:val="center"/>
        <w:rPr>
          <w:rFonts w:eastAsia="Times New Roman" w:cs="Calibri"/>
          <w:b/>
          <w:sz w:val="24"/>
          <w:szCs w:val="24"/>
          <w:lang w:eastAsia="pl-PL"/>
        </w:rPr>
      </w:pPr>
      <w:r w:rsidRPr="002F3EE3">
        <w:rPr>
          <w:rFonts w:eastAsia="Times New Roman" w:cs="Calibri"/>
          <w:b/>
          <w:sz w:val="24"/>
          <w:szCs w:val="24"/>
          <w:lang w:eastAsia="pl-PL"/>
        </w:rPr>
        <w:t xml:space="preserve">OŚWIADCZENIE </w:t>
      </w:r>
      <w:r w:rsidR="004B430D" w:rsidRPr="002F3EE3">
        <w:rPr>
          <w:rFonts w:eastAsia="Times New Roman" w:cs="Calibri"/>
          <w:b/>
          <w:sz w:val="24"/>
          <w:szCs w:val="24"/>
          <w:lang w:eastAsia="pl-PL"/>
        </w:rPr>
        <w:t>UCZNIA SZKOŁY ŚREDNIEJ KTÓRY OSIĄGNĄŁ PEŁNOLETNOŚĆ</w:t>
      </w:r>
      <w:r w:rsidR="002F3EE3">
        <w:rPr>
          <w:rFonts w:eastAsia="Times New Roman" w:cs="Calibri"/>
          <w:b/>
          <w:sz w:val="24"/>
          <w:szCs w:val="24"/>
          <w:lang w:eastAsia="pl-PL"/>
        </w:rPr>
        <w:t>,</w:t>
      </w:r>
    </w:p>
    <w:p w14:paraId="3A8E4C5D" w14:textId="77777777" w:rsidR="002F3EE3" w:rsidRDefault="005A3B66" w:rsidP="005A3B66">
      <w:pPr>
        <w:tabs>
          <w:tab w:val="left" w:pos="6237"/>
        </w:tabs>
        <w:spacing w:after="0" w:line="240" w:lineRule="auto"/>
        <w:jc w:val="center"/>
        <w:rPr>
          <w:rFonts w:eastAsia="Times New Roman" w:cs="Calibri"/>
          <w:b/>
          <w:sz w:val="24"/>
          <w:szCs w:val="24"/>
          <w:lang w:eastAsia="pl-PL"/>
        </w:rPr>
      </w:pPr>
      <w:r w:rsidRPr="002F3EE3">
        <w:rPr>
          <w:rFonts w:eastAsia="Times New Roman" w:cs="Calibri"/>
          <w:b/>
          <w:sz w:val="24"/>
          <w:szCs w:val="24"/>
          <w:lang w:eastAsia="pl-PL"/>
        </w:rPr>
        <w:t>które będzie podstawą do umożliwienia złożenia wniosku przez gminy</w:t>
      </w:r>
    </w:p>
    <w:p w14:paraId="00145EF6" w14:textId="77777777" w:rsidR="005A3B66" w:rsidRDefault="005A3B66" w:rsidP="005A3B66">
      <w:pPr>
        <w:tabs>
          <w:tab w:val="left" w:pos="6237"/>
        </w:tabs>
        <w:spacing w:after="0" w:line="240" w:lineRule="auto"/>
        <w:jc w:val="right"/>
        <w:rPr>
          <w:rFonts w:eastAsia="Times New Roman" w:cs="Calibri"/>
          <w:b/>
          <w:sz w:val="24"/>
          <w:szCs w:val="24"/>
          <w:lang w:eastAsia="pl-PL"/>
        </w:rPr>
      </w:pPr>
    </w:p>
    <w:p w14:paraId="288BA84F" w14:textId="77777777" w:rsidR="00074849" w:rsidRPr="002F3EE3" w:rsidRDefault="00074849" w:rsidP="005A3B66">
      <w:pPr>
        <w:tabs>
          <w:tab w:val="left" w:pos="6237"/>
        </w:tabs>
        <w:spacing w:after="0" w:line="240" w:lineRule="auto"/>
        <w:jc w:val="right"/>
        <w:rPr>
          <w:rFonts w:eastAsia="Times New Roman" w:cs="Calibri"/>
          <w:b/>
          <w:sz w:val="24"/>
          <w:szCs w:val="24"/>
          <w:lang w:eastAsia="pl-PL"/>
        </w:rPr>
      </w:pPr>
    </w:p>
    <w:p w14:paraId="10C4A73C" w14:textId="77777777" w:rsidR="005A3B66" w:rsidRDefault="005A3B66" w:rsidP="005A3B66">
      <w:pPr>
        <w:tabs>
          <w:tab w:val="left" w:pos="6237"/>
        </w:tabs>
        <w:spacing w:after="0" w:line="240" w:lineRule="auto"/>
        <w:jc w:val="right"/>
        <w:rPr>
          <w:rFonts w:eastAsia="Times New Roman" w:cs="Calibri"/>
          <w:b/>
          <w:color w:val="000000"/>
          <w:sz w:val="24"/>
          <w:szCs w:val="24"/>
          <w:lang w:eastAsia="pl-PL"/>
        </w:rPr>
      </w:pPr>
      <w:r>
        <w:rPr>
          <w:rFonts w:eastAsia="Times New Roman" w:cs="Calibri"/>
          <w:b/>
          <w:color w:val="000000"/>
          <w:sz w:val="24"/>
          <w:szCs w:val="24"/>
          <w:lang w:eastAsia="pl-PL"/>
        </w:rPr>
        <w:tab/>
        <w:t>……………………………………......</w:t>
      </w:r>
    </w:p>
    <w:p w14:paraId="63506350" w14:textId="77777777" w:rsidR="005A3B66" w:rsidRPr="00360B84" w:rsidRDefault="005A3B66" w:rsidP="005A3B66">
      <w:pPr>
        <w:tabs>
          <w:tab w:val="left" w:pos="6555"/>
        </w:tabs>
        <w:spacing w:after="0" w:line="240" w:lineRule="auto"/>
        <w:jc w:val="center"/>
        <w:rPr>
          <w:rFonts w:eastAsia="Times New Roman" w:cs="Calibri"/>
          <w:i/>
          <w:color w:val="000000"/>
          <w:sz w:val="20"/>
          <w:szCs w:val="20"/>
          <w:lang w:eastAsia="pl-PL"/>
        </w:rPr>
      </w:pPr>
      <w:r>
        <w:rPr>
          <w:rFonts w:eastAsia="Times New Roman" w:cs="Calibri"/>
          <w:i/>
          <w:color w:val="000000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</w:t>
      </w:r>
      <w:r w:rsidRPr="00360B84">
        <w:rPr>
          <w:rFonts w:eastAsia="Times New Roman" w:cs="Calibri"/>
          <w:i/>
          <w:color w:val="000000"/>
          <w:sz w:val="20"/>
          <w:szCs w:val="20"/>
          <w:lang w:eastAsia="pl-PL"/>
        </w:rPr>
        <w:t>(miejscowość, data)</w:t>
      </w:r>
    </w:p>
    <w:p w14:paraId="1DFEEEF3" w14:textId="77777777" w:rsidR="005A3B66" w:rsidRDefault="005A3B66" w:rsidP="005A3B66">
      <w:pPr>
        <w:spacing w:after="0" w:line="240" w:lineRule="auto"/>
        <w:rPr>
          <w:rFonts w:eastAsia="Times New Roman" w:cs="Calibri"/>
          <w:b/>
          <w:color w:val="000000"/>
          <w:sz w:val="24"/>
          <w:szCs w:val="24"/>
          <w:lang w:eastAsia="pl-PL"/>
        </w:rPr>
      </w:pPr>
    </w:p>
    <w:p w14:paraId="58218F8E" w14:textId="77777777" w:rsidR="005A3B66" w:rsidRPr="00360B84" w:rsidRDefault="005A3B66" w:rsidP="005A3B66">
      <w:pPr>
        <w:spacing w:after="0" w:line="240" w:lineRule="auto"/>
        <w:jc w:val="center"/>
        <w:rPr>
          <w:rFonts w:eastAsia="Times New Roman" w:cs="Calibri"/>
          <w:b/>
          <w:color w:val="000000"/>
          <w:sz w:val="24"/>
          <w:szCs w:val="24"/>
          <w:lang w:eastAsia="pl-PL"/>
        </w:rPr>
      </w:pPr>
      <w:r>
        <w:rPr>
          <w:rFonts w:eastAsia="Times New Roman" w:cs="Calibri"/>
          <w:b/>
          <w:color w:val="000000"/>
          <w:sz w:val="24"/>
          <w:szCs w:val="24"/>
          <w:lang w:eastAsia="pl-PL"/>
        </w:rPr>
        <w:t>Oświadczenie</w:t>
      </w:r>
    </w:p>
    <w:p w14:paraId="1A8D2C08" w14:textId="77777777" w:rsidR="005A3B66" w:rsidRDefault="005A3B66" w:rsidP="005A3B66">
      <w:pPr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</w:p>
    <w:p w14:paraId="34DEE288" w14:textId="4835175E" w:rsidR="005A3B66" w:rsidRPr="006A6696" w:rsidRDefault="005A3B66" w:rsidP="005A3B66">
      <w:pPr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  <w:r>
        <w:rPr>
          <w:rFonts w:eastAsia="Times New Roman" w:cs="Calibri"/>
          <w:color w:val="000000"/>
          <w:lang w:eastAsia="pl-PL"/>
        </w:rPr>
        <w:t>1. Ja, niżej podpisana/y  ………………………………</w:t>
      </w:r>
      <w:r w:rsidR="005F777D">
        <w:rPr>
          <w:rFonts w:eastAsia="Times New Roman" w:cs="Calibri"/>
          <w:color w:val="000000"/>
          <w:lang w:eastAsia="pl-PL"/>
        </w:rPr>
        <w:t>……………..</w:t>
      </w:r>
      <w:r>
        <w:rPr>
          <w:rFonts w:eastAsia="Times New Roman" w:cs="Calibri"/>
          <w:color w:val="000000"/>
          <w:lang w:eastAsia="pl-PL"/>
        </w:rPr>
        <w:t>…………….…</w:t>
      </w:r>
      <w:r>
        <w:rPr>
          <w:rFonts w:eastAsia="Times New Roman" w:cs="Calibri"/>
          <w:i/>
          <w:color w:val="000000"/>
          <w:sz w:val="14"/>
          <w:szCs w:val="14"/>
          <w:lang w:eastAsia="pl-PL"/>
        </w:rPr>
        <w:t xml:space="preserve"> (imię i nazwisko </w:t>
      </w:r>
      <w:r w:rsidR="004B430D">
        <w:rPr>
          <w:rFonts w:eastAsia="Times New Roman" w:cs="Calibri"/>
          <w:i/>
          <w:color w:val="000000"/>
          <w:sz w:val="14"/>
          <w:szCs w:val="14"/>
          <w:lang w:eastAsia="pl-PL"/>
        </w:rPr>
        <w:t xml:space="preserve">ucznia który ukończył 18 rok życia i składa oświadczenie we własnym zakresie </w:t>
      </w:r>
      <w:r>
        <w:rPr>
          <w:rFonts w:eastAsia="Times New Roman" w:cs="Calibri"/>
          <w:i/>
          <w:color w:val="000000"/>
          <w:sz w:val="14"/>
          <w:szCs w:val="14"/>
          <w:lang w:eastAsia="pl-PL"/>
        </w:rPr>
        <w:t>)</w:t>
      </w:r>
      <w:r w:rsidRPr="00C162F3">
        <w:rPr>
          <w:rFonts w:eastAsia="Times New Roman" w:cs="Calibri"/>
          <w:i/>
          <w:color w:val="000000"/>
          <w:sz w:val="14"/>
          <w:szCs w:val="14"/>
          <w:lang w:eastAsia="pl-PL"/>
        </w:rPr>
        <w:t xml:space="preserve"> </w:t>
      </w:r>
      <w:r>
        <w:rPr>
          <w:rFonts w:eastAsia="Times New Roman" w:cs="Calibri"/>
          <w:color w:val="000000"/>
          <w:lang w:eastAsia="pl-PL"/>
        </w:rPr>
        <w:t>zobowiązuje</w:t>
      </w:r>
      <w:r w:rsidRPr="006A6696">
        <w:rPr>
          <w:rFonts w:eastAsia="Times New Roman" w:cs="Calibri"/>
          <w:color w:val="000000"/>
          <w:lang w:eastAsia="pl-PL"/>
        </w:rPr>
        <w:t xml:space="preserve"> się do:</w:t>
      </w:r>
    </w:p>
    <w:p w14:paraId="444D3785" w14:textId="77777777" w:rsidR="005F777D" w:rsidRDefault="005A3B66" w:rsidP="005A3B66">
      <w:pPr>
        <w:jc w:val="both"/>
        <w:rPr>
          <w:rFonts w:eastAsia="Times New Roman" w:cs="Calibri"/>
          <w:color w:val="000000"/>
          <w:lang w:eastAsia="pl-PL"/>
        </w:rPr>
      </w:pPr>
      <w:r>
        <w:rPr>
          <w:rFonts w:eastAsia="Times New Roman" w:cs="Calibri"/>
          <w:color w:val="000000"/>
          <w:lang w:eastAsia="pl-PL"/>
        </w:rPr>
        <w:t>a)</w:t>
      </w:r>
      <w:r w:rsidRPr="006A6696">
        <w:rPr>
          <w:rFonts w:eastAsia="Times New Roman" w:cs="Calibri"/>
          <w:color w:val="000000"/>
          <w:lang w:eastAsia="pl-PL"/>
        </w:rPr>
        <w:t xml:space="preserve"> przeznaczenia </w:t>
      </w:r>
      <w:r w:rsidR="00406E74">
        <w:rPr>
          <w:rFonts w:eastAsia="Times New Roman" w:cs="Calibri"/>
          <w:color w:val="000000"/>
          <w:lang w:eastAsia="pl-PL"/>
        </w:rPr>
        <w:t>przekazanego</w:t>
      </w:r>
      <w:r>
        <w:rPr>
          <w:rFonts w:eastAsia="Times New Roman" w:cs="Calibri"/>
          <w:color w:val="000000"/>
          <w:lang w:eastAsia="pl-PL"/>
        </w:rPr>
        <w:t xml:space="preserve"> </w:t>
      </w:r>
      <w:r w:rsidR="002F41F9">
        <w:rPr>
          <w:rFonts w:eastAsia="Times New Roman" w:cs="Calibri"/>
          <w:color w:val="000000"/>
          <w:lang w:eastAsia="pl-PL"/>
        </w:rPr>
        <w:t xml:space="preserve">na własność </w:t>
      </w:r>
      <w:r w:rsidR="00A563F1">
        <w:rPr>
          <w:rFonts w:eastAsia="Times New Roman" w:cs="Calibri"/>
          <w:color w:val="000000"/>
          <w:lang w:eastAsia="pl-PL"/>
        </w:rPr>
        <w:t>sprzętu komputerowego</w:t>
      </w:r>
      <w:r w:rsidRPr="00330A49">
        <w:rPr>
          <w:rFonts w:eastAsia="Times New Roman" w:cs="Calibri"/>
          <w:color w:val="000000"/>
          <w:lang w:eastAsia="pl-PL"/>
        </w:rPr>
        <w:t xml:space="preserve"> wraz z niezbędnym oprogramowaniem oraz</w:t>
      </w:r>
      <w:r>
        <w:rPr>
          <w:rFonts w:eastAsia="Times New Roman" w:cs="Calibri"/>
          <w:color w:val="000000"/>
          <w:lang w:eastAsia="pl-PL"/>
        </w:rPr>
        <w:t xml:space="preserve"> myszą, klawiaturą i ładowarką - do wyłącznego </w:t>
      </w:r>
      <w:r w:rsidR="004B430D">
        <w:rPr>
          <w:rFonts w:eastAsia="Times New Roman" w:cs="Calibri"/>
          <w:color w:val="000000"/>
          <w:lang w:eastAsia="pl-PL"/>
        </w:rPr>
        <w:t xml:space="preserve">mojego </w:t>
      </w:r>
      <w:r>
        <w:rPr>
          <w:rFonts w:eastAsia="Times New Roman" w:cs="Calibri"/>
          <w:color w:val="000000"/>
          <w:lang w:eastAsia="pl-PL"/>
        </w:rPr>
        <w:t xml:space="preserve">użytku </w:t>
      </w:r>
      <w:r w:rsidR="004B430D">
        <w:rPr>
          <w:rFonts w:eastAsia="Times New Roman" w:cs="Calibri"/>
          <w:color w:val="000000"/>
          <w:lang w:eastAsia="pl-PL"/>
        </w:rPr>
        <w:t xml:space="preserve">. Oświadczam, </w:t>
      </w:r>
    </w:p>
    <w:p w14:paraId="7DB5F4E8" w14:textId="30346DE9" w:rsidR="005F777D" w:rsidRDefault="004B430D" w:rsidP="005A3B66">
      <w:pPr>
        <w:jc w:val="both"/>
        <w:rPr>
          <w:rFonts w:eastAsia="Times New Roman" w:cs="Calibri"/>
          <w:color w:val="000000"/>
          <w:lang w:eastAsia="pl-PL"/>
        </w:rPr>
      </w:pPr>
      <w:r>
        <w:rPr>
          <w:rFonts w:eastAsia="Times New Roman" w:cs="Calibri"/>
          <w:color w:val="000000"/>
          <w:lang w:eastAsia="pl-PL"/>
        </w:rPr>
        <w:t xml:space="preserve">że jestem uczniem </w:t>
      </w:r>
      <w:r w:rsidR="005A3B66" w:rsidRPr="00920F65">
        <w:rPr>
          <w:rFonts w:eastAsia="Times New Roman" w:cs="Calibri"/>
          <w:color w:val="000000"/>
          <w:lang w:eastAsia="pl-PL"/>
        </w:rPr>
        <w:t>klasy ……….</w:t>
      </w:r>
      <w:r w:rsidR="005A3B66">
        <w:rPr>
          <w:rFonts w:eastAsia="Times New Roman" w:cs="Calibri"/>
          <w:color w:val="000000"/>
          <w:lang w:eastAsia="pl-PL"/>
        </w:rPr>
        <w:t xml:space="preserve"> s</w:t>
      </w:r>
      <w:r w:rsidR="005A3B66" w:rsidRPr="00920F65">
        <w:rPr>
          <w:rFonts w:eastAsia="Times New Roman" w:cs="Calibri"/>
          <w:color w:val="000000"/>
          <w:lang w:eastAsia="pl-PL"/>
        </w:rPr>
        <w:t xml:space="preserve">zkoły </w:t>
      </w:r>
      <w:r w:rsidR="005A3B66">
        <w:rPr>
          <w:rFonts w:eastAsia="Times New Roman" w:cs="Calibri"/>
          <w:color w:val="000000"/>
          <w:lang w:eastAsia="pl-PL"/>
        </w:rPr>
        <w:t>……………………………………………………</w:t>
      </w:r>
      <w:r w:rsidR="005F777D">
        <w:rPr>
          <w:rFonts w:eastAsia="Times New Roman" w:cs="Calibri"/>
          <w:color w:val="000000"/>
          <w:lang w:eastAsia="pl-PL"/>
        </w:rPr>
        <w:t xml:space="preserve">…………………………………………… </w:t>
      </w:r>
    </w:p>
    <w:p w14:paraId="733FAF33" w14:textId="77777777" w:rsidR="005F777D" w:rsidRDefault="005A3B66" w:rsidP="005A3B66">
      <w:pPr>
        <w:jc w:val="both"/>
        <w:rPr>
          <w:rFonts w:eastAsia="Times New Roman" w:cs="Calibri"/>
          <w:color w:val="000000"/>
          <w:lang w:eastAsia="pl-PL"/>
        </w:rPr>
      </w:pPr>
      <w:r>
        <w:rPr>
          <w:rFonts w:eastAsia="Times New Roman" w:cs="Calibri"/>
          <w:color w:val="000000"/>
          <w:lang w:eastAsia="pl-PL"/>
        </w:rPr>
        <w:t xml:space="preserve">………………………………………………………………………………… </w:t>
      </w:r>
      <w:r>
        <w:rPr>
          <w:rFonts w:eastAsia="Times New Roman" w:cs="Calibri"/>
          <w:i/>
          <w:color w:val="000000"/>
          <w:sz w:val="14"/>
          <w:szCs w:val="14"/>
          <w:lang w:eastAsia="pl-PL"/>
        </w:rPr>
        <w:t>(nazwa szkoły)</w:t>
      </w:r>
      <w:r w:rsidR="001F57B7">
        <w:rPr>
          <w:rFonts w:eastAsia="Times New Roman" w:cs="Calibri"/>
          <w:i/>
          <w:color w:val="000000"/>
          <w:sz w:val="14"/>
          <w:szCs w:val="14"/>
          <w:lang w:eastAsia="pl-PL"/>
        </w:rPr>
        <w:t xml:space="preserve">, </w:t>
      </w:r>
      <w:r w:rsidR="004B430D">
        <w:rPr>
          <w:rFonts w:eastAsia="Times New Roman" w:cs="Calibri"/>
          <w:color w:val="000000"/>
          <w:lang w:eastAsia="pl-PL"/>
        </w:rPr>
        <w:t xml:space="preserve">Oświadczam, że miejscem mojego </w:t>
      </w:r>
    </w:p>
    <w:p w14:paraId="65A55B03" w14:textId="43F1F757" w:rsidR="004C37AA" w:rsidRDefault="004B430D" w:rsidP="005A3B66">
      <w:pPr>
        <w:jc w:val="both"/>
        <w:rPr>
          <w:rFonts w:eastAsia="Times New Roman" w:cs="Calibri"/>
          <w:color w:val="000000"/>
          <w:lang w:eastAsia="pl-PL"/>
        </w:rPr>
      </w:pPr>
      <w:r>
        <w:rPr>
          <w:rFonts w:eastAsia="Times New Roman" w:cs="Calibri"/>
          <w:color w:val="000000"/>
          <w:lang w:eastAsia="pl-PL"/>
        </w:rPr>
        <w:t xml:space="preserve">zamieszkania jest: </w:t>
      </w:r>
      <w:r w:rsidR="005A3B66">
        <w:rPr>
          <w:rFonts w:eastAsia="Times New Roman" w:cs="Calibri"/>
          <w:color w:val="000000"/>
          <w:lang w:eastAsia="pl-PL"/>
        </w:rPr>
        <w:t>……………………………………………………………</w:t>
      </w:r>
      <w:r w:rsidR="005F777D">
        <w:rPr>
          <w:rFonts w:eastAsia="Times New Roman" w:cs="Calibri"/>
          <w:color w:val="000000"/>
          <w:lang w:eastAsia="pl-PL"/>
        </w:rPr>
        <w:t>……….</w:t>
      </w:r>
      <w:r w:rsidR="005A3B66">
        <w:rPr>
          <w:rFonts w:eastAsia="Times New Roman" w:cs="Calibri"/>
          <w:color w:val="000000"/>
          <w:lang w:eastAsia="pl-PL"/>
        </w:rPr>
        <w:t xml:space="preserve">…………. </w:t>
      </w:r>
      <w:r w:rsidR="005A3B66">
        <w:rPr>
          <w:rFonts w:eastAsia="Times New Roman" w:cs="Calibri"/>
          <w:i/>
          <w:color w:val="000000"/>
          <w:sz w:val="14"/>
          <w:szCs w:val="14"/>
          <w:lang w:eastAsia="pl-PL"/>
        </w:rPr>
        <w:t>(miejscowość,, gmina, powiat, województwo)</w:t>
      </w:r>
      <w:r w:rsidR="001F57B7">
        <w:rPr>
          <w:rFonts w:eastAsia="Times New Roman" w:cs="Calibri"/>
          <w:color w:val="000000"/>
          <w:lang w:eastAsia="pl-PL"/>
        </w:rPr>
        <w:t xml:space="preserve">, </w:t>
      </w:r>
    </w:p>
    <w:p w14:paraId="13A1799A" w14:textId="77777777" w:rsidR="005A3B66" w:rsidRDefault="005A3B66" w:rsidP="005A3B66">
      <w:pPr>
        <w:jc w:val="both"/>
        <w:rPr>
          <w:rFonts w:eastAsia="Times New Roman" w:cs="Calibri"/>
          <w:color w:val="000000"/>
          <w:lang w:eastAsia="pl-PL"/>
        </w:rPr>
      </w:pPr>
      <w:r>
        <w:rPr>
          <w:rFonts w:eastAsia="Times New Roman" w:cs="Calibri"/>
          <w:color w:val="000000"/>
          <w:lang w:eastAsia="pl-PL"/>
        </w:rPr>
        <w:t xml:space="preserve">b) przeznaczenia przekazanego </w:t>
      </w:r>
      <w:r w:rsidR="002F41F9">
        <w:rPr>
          <w:rFonts w:eastAsia="Times New Roman" w:cs="Calibri"/>
          <w:color w:val="000000"/>
          <w:lang w:eastAsia="pl-PL"/>
        </w:rPr>
        <w:t xml:space="preserve">na własność </w:t>
      </w:r>
      <w:r w:rsidR="00A563F1">
        <w:rPr>
          <w:rFonts w:eastAsia="Times New Roman" w:cs="Calibri"/>
          <w:color w:val="000000"/>
          <w:lang w:eastAsia="pl-PL"/>
        </w:rPr>
        <w:t>sprzętu komputerowego</w:t>
      </w:r>
      <w:r w:rsidRPr="00330A49">
        <w:rPr>
          <w:rFonts w:eastAsia="Times New Roman" w:cs="Calibri"/>
          <w:color w:val="000000"/>
          <w:lang w:eastAsia="pl-PL"/>
        </w:rPr>
        <w:t xml:space="preserve"> wraz z niezbędnym oprogramowaniem oraz myszą, klawiaturą i ładowarką</w:t>
      </w:r>
      <w:r>
        <w:rPr>
          <w:rFonts w:eastAsia="Times New Roman" w:cs="Calibri"/>
          <w:color w:val="000000"/>
          <w:lang w:eastAsia="pl-PL"/>
        </w:rPr>
        <w:t xml:space="preserve"> do użytku przez okres nauki szkolnej w powyżej wskazanej szkole</w:t>
      </w:r>
      <w:r w:rsidR="00406E74">
        <w:rPr>
          <w:rFonts w:eastAsia="Times New Roman" w:cs="Calibri"/>
          <w:color w:val="000000"/>
          <w:lang w:eastAsia="pl-PL"/>
        </w:rPr>
        <w:t>.</w:t>
      </w:r>
      <w:r>
        <w:rPr>
          <w:rFonts w:eastAsia="Times New Roman" w:cs="Calibri"/>
          <w:color w:val="000000"/>
          <w:lang w:eastAsia="pl-PL"/>
        </w:rPr>
        <w:t xml:space="preserve"> </w:t>
      </w:r>
    </w:p>
    <w:p w14:paraId="34C2D7EC" w14:textId="77777777" w:rsidR="005A3B66" w:rsidRDefault="005A3B66" w:rsidP="005A3B66">
      <w:pPr>
        <w:jc w:val="both"/>
        <w:rPr>
          <w:rFonts w:eastAsia="Times New Roman" w:cs="Calibri"/>
          <w:color w:val="000000"/>
          <w:lang w:eastAsia="pl-PL"/>
        </w:rPr>
      </w:pPr>
      <w:r>
        <w:rPr>
          <w:rFonts w:eastAsia="Times New Roman" w:cs="Calibri"/>
          <w:color w:val="000000"/>
          <w:lang w:eastAsia="pl-PL"/>
        </w:rPr>
        <w:t xml:space="preserve">c) </w:t>
      </w:r>
      <w:r w:rsidR="005D7E87">
        <w:rPr>
          <w:rFonts w:eastAsia="Times New Roman" w:cs="Calibri"/>
          <w:color w:val="000000"/>
          <w:lang w:eastAsia="pl-PL"/>
        </w:rPr>
        <w:t>do odebrania przekazanego</w:t>
      </w:r>
      <w:r w:rsidR="002F41F9">
        <w:rPr>
          <w:rFonts w:eastAsia="Times New Roman" w:cs="Calibri"/>
          <w:color w:val="000000"/>
          <w:lang w:eastAsia="pl-PL"/>
        </w:rPr>
        <w:t xml:space="preserve"> na własność</w:t>
      </w:r>
      <w:r w:rsidR="005D7E87">
        <w:rPr>
          <w:rFonts w:eastAsia="Times New Roman" w:cs="Calibri"/>
          <w:color w:val="000000"/>
          <w:lang w:eastAsia="pl-PL"/>
        </w:rPr>
        <w:t xml:space="preserve"> </w:t>
      </w:r>
      <w:r w:rsidR="001F57B7">
        <w:rPr>
          <w:rFonts w:eastAsia="Times New Roman" w:cs="Calibri"/>
          <w:color w:val="000000"/>
          <w:lang w:eastAsia="pl-PL"/>
        </w:rPr>
        <w:t>sprzętu w placówce</w:t>
      </w:r>
      <w:r w:rsidR="00406E74">
        <w:rPr>
          <w:rFonts w:eastAsia="Times New Roman" w:cs="Calibri"/>
          <w:color w:val="000000"/>
          <w:lang w:eastAsia="pl-PL"/>
        </w:rPr>
        <w:t xml:space="preserve"> urzędu gminy lub innym miejscu wskazanym przez przekazującego</w:t>
      </w:r>
      <w:r w:rsidR="0063058F">
        <w:rPr>
          <w:rFonts w:eastAsia="Times New Roman" w:cs="Calibri"/>
          <w:color w:val="000000"/>
          <w:lang w:eastAsia="pl-PL"/>
        </w:rPr>
        <w:t>.</w:t>
      </w:r>
    </w:p>
    <w:p w14:paraId="31E23D72" w14:textId="77777777" w:rsidR="005A3B66" w:rsidRDefault="005A3B66" w:rsidP="005A3B66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Calibri"/>
          <w:color w:val="000000"/>
          <w:lang w:eastAsia="pl-PL"/>
        </w:rPr>
      </w:pPr>
      <w:r>
        <w:rPr>
          <w:rFonts w:eastAsia="Times New Roman" w:cs="Calibri"/>
          <w:color w:val="000000"/>
          <w:lang w:eastAsia="pl-PL"/>
        </w:rPr>
        <w:t xml:space="preserve">2. Ja, niżej podpisana/y </w:t>
      </w:r>
      <w:r w:rsidRPr="00C072C9">
        <w:rPr>
          <w:rFonts w:eastAsia="Times New Roman" w:cs="Calibri"/>
          <w:color w:val="000000"/>
          <w:lang w:eastAsia="pl-PL"/>
        </w:rPr>
        <w:t xml:space="preserve">…………………………………………….… </w:t>
      </w:r>
      <w:r w:rsidRPr="00266DE4">
        <w:rPr>
          <w:rFonts w:eastAsia="Times New Roman" w:cs="Calibri"/>
          <w:i/>
          <w:color w:val="000000"/>
          <w:sz w:val="14"/>
          <w:szCs w:val="14"/>
          <w:lang w:eastAsia="pl-PL"/>
        </w:rPr>
        <w:t>(</w:t>
      </w:r>
      <w:r w:rsidR="004B430D">
        <w:rPr>
          <w:rFonts w:eastAsia="Times New Roman" w:cs="Calibri"/>
          <w:i/>
          <w:color w:val="000000"/>
          <w:sz w:val="14"/>
          <w:szCs w:val="14"/>
          <w:lang w:eastAsia="pl-PL"/>
        </w:rPr>
        <w:t>(imię i nazwisko ucznia który ukończył 18 rok życia i składa oświadczenie we własnym zakresie</w:t>
      </w:r>
      <w:r w:rsidRPr="00266DE4">
        <w:rPr>
          <w:rFonts w:eastAsia="Times New Roman" w:cs="Calibri"/>
          <w:i/>
          <w:color w:val="000000"/>
          <w:sz w:val="14"/>
          <w:szCs w:val="14"/>
          <w:lang w:eastAsia="pl-PL"/>
        </w:rPr>
        <w:t>)</w:t>
      </w:r>
      <w:r w:rsidRPr="00C072C9">
        <w:rPr>
          <w:rFonts w:eastAsia="Times New Roman" w:cs="Calibri"/>
          <w:color w:val="000000"/>
          <w:lang w:eastAsia="pl-PL"/>
        </w:rPr>
        <w:t xml:space="preserve"> </w:t>
      </w:r>
      <w:r>
        <w:rPr>
          <w:rFonts w:eastAsia="Times New Roman" w:cs="Calibri"/>
          <w:color w:val="000000"/>
          <w:lang w:eastAsia="pl-PL"/>
        </w:rPr>
        <w:t xml:space="preserve">oświadczam, iż: </w:t>
      </w:r>
    </w:p>
    <w:p w14:paraId="4F5C078B" w14:textId="77777777" w:rsidR="005A3B66" w:rsidRDefault="005A3B66" w:rsidP="005A3B66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Calibri"/>
          <w:color w:val="000000"/>
          <w:lang w:eastAsia="pl-PL"/>
        </w:rPr>
      </w:pPr>
      <w:r>
        <w:rPr>
          <w:rFonts w:eastAsia="Times New Roman" w:cs="Calibri"/>
          <w:color w:val="000000"/>
          <w:lang w:eastAsia="pl-PL"/>
        </w:rPr>
        <w:t>a) zamieszkuje miejscowość</w:t>
      </w:r>
      <w:r w:rsidR="000D3D16">
        <w:rPr>
          <w:rFonts w:eastAsia="Times New Roman" w:cs="Calibri"/>
          <w:color w:val="000000"/>
          <w:lang w:eastAsia="pl-PL"/>
        </w:rPr>
        <w:t xml:space="preserve"> lub gminę</w:t>
      </w:r>
      <w:r>
        <w:rPr>
          <w:rFonts w:eastAsia="Times New Roman" w:cs="Calibri"/>
          <w:color w:val="000000"/>
          <w:lang w:eastAsia="pl-PL"/>
        </w:rPr>
        <w:t xml:space="preserve">…………………………… ……………………………………. </w:t>
      </w:r>
      <w:r>
        <w:rPr>
          <w:rFonts w:eastAsia="Times New Roman" w:cs="Calibri"/>
          <w:i/>
          <w:color w:val="000000"/>
          <w:sz w:val="14"/>
          <w:szCs w:val="14"/>
          <w:lang w:eastAsia="pl-PL"/>
        </w:rPr>
        <w:t xml:space="preserve">(nazwa miejscowości, gminy, powiatu, województwa), </w:t>
      </w:r>
      <w:r w:rsidR="001F57B7">
        <w:rPr>
          <w:rFonts w:eastAsia="Times New Roman" w:cs="Calibri"/>
          <w:color w:val="000000"/>
          <w:lang w:eastAsia="pl-PL"/>
        </w:rPr>
        <w:t>w której funkcjonowało</w:t>
      </w:r>
      <w:r w:rsidRPr="00266DE4">
        <w:rPr>
          <w:rFonts w:eastAsia="Times New Roman" w:cs="Calibri"/>
          <w:color w:val="000000"/>
          <w:lang w:eastAsia="pl-PL"/>
        </w:rPr>
        <w:t xml:space="preserve"> niegdyś zlikwid</w:t>
      </w:r>
      <w:r w:rsidR="001F57B7">
        <w:rPr>
          <w:rFonts w:eastAsia="Times New Roman" w:cs="Calibri"/>
          <w:color w:val="000000"/>
          <w:lang w:eastAsia="pl-PL"/>
        </w:rPr>
        <w:t>owane państwowe przedsiębiorstwo</w:t>
      </w:r>
      <w:r w:rsidRPr="00266DE4">
        <w:rPr>
          <w:rFonts w:eastAsia="Times New Roman" w:cs="Calibri"/>
          <w:color w:val="000000"/>
          <w:lang w:eastAsia="pl-PL"/>
        </w:rPr>
        <w:t xml:space="preserve"> gospodarki rolnej,</w:t>
      </w:r>
    </w:p>
    <w:p w14:paraId="39DD2454" w14:textId="77777777" w:rsidR="005F777D" w:rsidRDefault="005A3B66" w:rsidP="005A3B66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Calibri"/>
          <w:color w:val="000000"/>
          <w:lang w:eastAsia="pl-PL"/>
        </w:rPr>
      </w:pPr>
      <w:r>
        <w:rPr>
          <w:rFonts w:eastAsia="Times New Roman" w:cs="Calibri"/>
          <w:color w:val="000000"/>
          <w:lang w:eastAsia="pl-PL"/>
        </w:rPr>
        <w:t>b) jest</w:t>
      </w:r>
      <w:r w:rsidR="004B430D">
        <w:rPr>
          <w:rFonts w:eastAsia="Times New Roman" w:cs="Calibri"/>
          <w:color w:val="000000"/>
          <w:lang w:eastAsia="pl-PL"/>
        </w:rPr>
        <w:t>em</w:t>
      </w:r>
      <w:r>
        <w:rPr>
          <w:rFonts w:eastAsia="Times New Roman" w:cs="Calibri"/>
          <w:color w:val="000000"/>
          <w:lang w:eastAsia="pl-PL"/>
        </w:rPr>
        <w:t xml:space="preserve"> członkiem rodziny</w:t>
      </w:r>
      <w:r w:rsidRPr="002E1D3E">
        <w:rPr>
          <w:rFonts w:eastAsia="Times New Roman" w:cs="Calibri"/>
          <w:color w:val="000000"/>
          <w:lang w:eastAsia="pl-PL"/>
        </w:rPr>
        <w:t xml:space="preserve"> (krewny</w:t>
      </w:r>
      <w:r>
        <w:rPr>
          <w:rFonts w:eastAsia="Times New Roman" w:cs="Calibri"/>
          <w:color w:val="000000"/>
          <w:lang w:eastAsia="pl-PL"/>
        </w:rPr>
        <w:t>m</w:t>
      </w:r>
      <w:r w:rsidR="005D7E87">
        <w:rPr>
          <w:rFonts w:eastAsia="Times New Roman" w:cs="Calibri"/>
          <w:color w:val="000000"/>
          <w:lang w:eastAsia="pl-PL"/>
        </w:rPr>
        <w:t xml:space="preserve"> </w:t>
      </w:r>
      <w:r w:rsidR="006156B8">
        <w:rPr>
          <w:rFonts w:eastAsia="Times New Roman" w:cs="Calibri"/>
          <w:color w:val="000000"/>
          <w:lang w:eastAsia="pl-PL"/>
        </w:rPr>
        <w:t>w linii prostej, tj. rodzicie, dziadkowie, pradziadkowie</w:t>
      </w:r>
      <w:r w:rsidR="001F57B7">
        <w:rPr>
          <w:rFonts w:eastAsia="Times New Roman" w:cs="Calibri"/>
          <w:color w:val="000000"/>
          <w:lang w:eastAsia="pl-PL"/>
        </w:rPr>
        <w:t>/</w:t>
      </w:r>
      <w:r w:rsidR="005F777D">
        <w:rPr>
          <w:rFonts w:eastAsia="Times New Roman" w:cs="Calibri"/>
          <w:color w:val="000000"/>
          <w:lang w:eastAsia="pl-PL"/>
        </w:rPr>
        <w:t xml:space="preserve"> </w:t>
      </w:r>
    </w:p>
    <w:p w14:paraId="63A54C06" w14:textId="77777777" w:rsidR="005F777D" w:rsidRDefault="001F57B7" w:rsidP="005A3B66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Calibri"/>
          <w:color w:val="000000"/>
          <w:lang w:eastAsia="pl-PL"/>
        </w:rPr>
      </w:pPr>
      <w:r>
        <w:rPr>
          <w:rFonts w:eastAsia="Times New Roman" w:cs="Calibri"/>
          <w:color w:val="000000"/>
          <w:lang w:eastAsia="pl-PL"/>
        </w:rPr>
        <w:t>opiekunem prawnym</w:t>
      </w:r>
      <w:r w:rsidR="005A3B66" w:rsidRPr="002E1D3E">
        <w:rPr>
          <w:rFonts w:eastAsia="Times New Roman" w:cs="Calibri"/>
          <w:color w:val="000000"/>
          <w:lang w:eastAsia="pl-PL"/>
        </w:rPr>
        <w:t xml:space="preserve">) </w:t>
      </w:r>
      <w:r w:rsidR="005A3B66">
        <w:rPr>
          <w:rFonts w:eastAsia="Times New Roman" w:cs="Calibri"/>
          <w:color w:val="000000"/>
          <w:lang w:eastAsia="pl-PL"/>
        </w:rPr>
        <w:t>Pani/Pana …………………………………………………</w:t>
      </w:r>
      <w:r w:rsidR="005F777D">
        <w:rPr>
          <w:rFonts w:eastAsia="Times New Roman" w:cs="Calibri"/>
          <w:color w:val="000000"/>
          <w:lang w:eastAsia="pl-PL"/>
        </w:rPr>
        <w:t>……………………………………………………</w:t>
      </w:r>
      <w:r w:rsidR="005A3B66">
        <w:rPr>
          <w:rFonts w:eastAsia="Times New Roman" w:cs="Calibri"/>
          <w:color w:val="000000"/>
          <w:lang w:eastAsia="pl-PL"/>
        </w:rPr>
        <w:t xml:space="preserve">… </w:t>
      </w:r>
      <w:r w:rsidR="005A3B66">
        <w:rPr>
          <w:rFonts w:eastAsia="Times New Roman" w:cs="Calibri"/>
          <w:i/>
          <w:color w:val="000000"/>
          <w:sz w:val="14"/>
          <w:szCs w:val="14"/>
          <w:lang w:eastAsia="pl-PL"/>
        </w:rPr>
        <w:t xml:space="preserve">(imię i nazwisko członka rodziny, który był zatrudniony </w:t>
      </w:r>
      <w:r w:rsidR="005A3B66" w:rsidRPr="002E1D3E">
        <w:rPr>
          <w:rFonts w:eastAsia="Times New Roman" w:cs="Calibri"/>
          <w:i/>
          <w:color w:val="000000"/>
          <w:sz w:val="14"/>
          <w:szCs w:val="14"/>
          <w:lang w:eastAsia="pl-PL"/>
        </w:rPr>
        <w:t xml:space="preserve">niegdyś </w:t>
      </w:r>
      <w:r w:rsidR="005A3B66">
        <w:rPr>
          <w:rFonts w:eastAsia="Times New Roman" w:cs="Calibri"/>
          <w:i/>
          <w:color w:val="000000"/>
          <w:sz w:val="14"/>
          <w:szCs w:val="14"/>
          <w:lang w:eastAsia="pl-PL"/>
        </w:rPr>
        <w:t>w zlikwidowanych państwowych</w:t>
      </w:r>
      <w:r w:rsidR="005A3B66" w:rsidRPr="002E1D3E">
        <w:rPr>
          <w:rFonts w:eastAsia="Times New Roman" w:cs="Calibri"/>
          <w:i/>
          <w:color w:val="000000"/>
          <w:sz w:val="14"/>
          <w:szCs w:val="14"/>
          <w:lang w:eastAsia="pl-PL"/>
        </w:rPr>
        <w:t xml:space="preserve"> przedsiębiorstwa gospodarki rolnej</w:t>
      </w:r>
      <w:r w:rsidR="005A3B66">
        <w:rPr>
          <w:rFonts w:eastAsia="Times New Roman" w:cs="Calibri"/>
          <w:i/>
          <w:color w:val="000000"/>
          <w:sz w:val="14"/>
          <w:szCs w:val="14"/>
          <w:lang w:eastAsia="pl-PL"/>
        </w:rPr>
        <w:t xml:space="preserve"> </w:t>
      </w:r>
      <w:r w:rsidR="005A3B66" w:rsidRPr="002E1D3E">
        <w:rPr>
          <w:rFonts w:eastAsia="Times New Roman" w:cs="Calibri"/>
          <w:i/>
          <w:color w:val="000000"/>
          <w:sz w:val="14"/>
          <w:szCs w:val="14"/>
          <w:lang w:eastAsia="pl-PL"/>
        </w:rPr>
        <w:t>)</w:t>
      </w:r>
      <w:r w:rsidR="005A3B66" w:rsidRPr="002E1D3E">
        <w:rPr>
          <w:rFonts w:eastAsia="Times New Roman" w:cs="Calibri"/>
          <w:color w:val="000000"/>
          <w:lang w:eastAsia="pl-PL"/>
        </w:rPr>
        <w:t>, który to</w:t>
      </w:r>
      <w:r w:rsidR="005A3B66">
        <w:rPr>
          <w:rFonts w:eastAsia="Times New Roman" w:cs="Calibri"/>
          <w:color w:val="000000"/>
          <w:lang w:eastAsia="pl-PL"/>
        </w:rPr>
        <w:t xml:space="preserve"> pracował niegdyś </w:t>
      </w:r>
      <w:r>
        <w:rPr>
          <w:rFonts w:eastAsia="Times New Roman" w:cs="Calibri"/>
          <w:color w:val="000000"/>
          <w:lang w:eastAsia="pl-PL"/>
        </w:rPr>
        <w:t>w zlikwidowanym państwowym przedsiębiorstwie</w:t>
      </w:r>
      <w:r w:rsidR="005A3B66" w:rsidRPr="002E1D3E">
        <w:rPr>
          <w:rFonts w:eastAsia="Times New Roman" w:cs="Calibri"/>
          <w:color w:val="000000"/>
          <w:lang w:eastAsia="pl-PL"/>
        </w:rPr>
        <w:t xml:space="preserve"> gospodarki rolnej</w:t>
      </w:r>
      <w:r>
        <w:rPr>
          <w:rFonts w:eastAsia="Times New Roman" w:cs="Calibri"/>
          <w:color w:val="000000"/>
          <w:lang w:eastAsia="pl-PL"/>
        </w:rPr>
        <w:t xml:space="preserve"> </w:t>
      </w:r>
      <w:r w:rsidR="005D7E87">
        <w:rPr>
          <w:rFonts w:eastAsia="Times New Roman" w:cs="Calibri"/>
          <w:color w:val="000000"/>
          <w:lang w:eastAsia="pl-PL"/>
        </w:rPr>
        <w:t xml:space="preserve">i zamieszkiwał </w:t>
      </w:r>
    </w:p>
    <w:p w14:paraId="31EBD2F6" w14:textId="5FDB71E7" w:rsidR="005F777D" w:rsidRDefault="005D7E87" w:rsidP="005A3B66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Calibri"/>
          <w:color w:val="000000"/>
          <w:lang w:eastAsia="pl-PL"/>
        </w:rPr>
      </w:pPr>
      <w:r>
        <w:rPr>
          <w:rFonts w:eastAsia="Times New Roman" w:cs="Calibri"/>
          <w:color w:val="000000"/>
          <w:lang w:eastAsia="pl-PL"/>
        </w:rPr>
        <w:t>w miejscowości</w:t>
      </w:r>
      <w:r w:rsidR="000D3D16">
        <w:rPr>
          <w:rFonts w:eastAsia="Times New Roman" w:cs="Calibri"/>
          <w:color w:val="000000"/>
          <w:lang w:eastAsia="pl-PL"/>
        </w:rPr>
        <w:t xml:space="preserve"> lub gminie</w:t>
      </w:r>
      <w:r>
        <w:rPr>
          <w:rFonts w:eastAsia="Times New Roman" w:cs="Calibri"/>
          <w:color w:val="000000"/>
          <w:lang w:eastAsia="pl-PL"/>
        </w:rPr>
        <w:t xml:space="preserve"> </w:t>
      </w:r>
      <w:r w:rsidR="00F1061A">
        <w:rPr>
          <w:rFonts w:eastAsia="Times New Roman" w:cs="Calibri"/>
          <w:color w:val="000000"/>
          <w:lang w:eastAsia="pl-PL"/>
        </w:rPr>
        <w:t xml:space="preserve">objętej </w:t>
      </w:r>
      <w:r w:rsidR="00454654">
        <w:rPr>
          <w:rFonts w:eastAsia="Times New Roman" w:cs="Calibri"/>
          <w:color w:val="000000"/>
          <w:lang w:eastAsia="pl-PL"/>
        </w:rPr>
        <w:t>P</w:t>
      </w:r>
      <w:r w:rsidR="00F1061A">
        <w:rPr>
          <w:rFonts w:eastAsia="Times New Roman" w:cs="Calibri"/>
          <w:color w:val="000000"/>
          <w:lang w:eastAsia="pl-PL"/>
        </w:rPr>
        <w:t>PGR</w:t>
      </w:r>
      <w:r w:rsidR="00D4009D">
        <w:rPr>
          <w:rFonts w:eastAsia="Times New Roman" w:cs="Calibri"/>
          <w:color w:val="000000"/>
          <w:lang w:eastAsia="pl-PL"/>
        </w:rPr>
        <w:t xml:space="preserve"> </w:t>
      </w:r>
      <w:r w:rsidR="001F57B7">
        <w:rPr>
          <w:rFonts w:eastAsia="Times New Roman" w:cs="Calibri"/>
          <w:color w:val="000000"/>
          <w:lang w:eastAsia="pl-PL"/>
        </w:rPr>
        <w:t xml:space="preserve">( </w:t>
      </w:r>
      <w:r w:rsidR="005F777D">
        <w:rPr>
          <w:rFonts w:eastAsia="Times New Roman" w:cs="Calibri"/>
          <w:color w:val="000000"/>
          <w:lang w:eastAsia="pl-PL"/>
        </w:rPr>
        <w:t>………………………………..</w:t>
      </w:r>
      <w:r w:rsidR="001F57B7">
        <w:rPr>
          <w:rFonts w:eastAsia="Times New Roman" w:cs="Calibri"/>
          <w:color w:val="000000"/>
          <w:lang w:eastAsia="pl-PL"/>
        </w:rPr>
        <w:t>………………………………</w:t>
      </w:r>
      <w:r w:rsidR="005F777D">
        <w:rPr>
          <w:rFonts w:eastAsia="Times New Roman" w:cs="Calibri"/>
          <w:color w:val="000000"/>
          <w:lang w:eastAsia="pl-PL"/>
        </w:rPr>
        <w:t>……..</w:t>
      </w:r>
      <w:r w:rsidR="001F57B7">
        <w:rPr>
          <w:rFonts w:eastAsia="Times New Roman" w:cs="Calibri"/>
          <w:color w:val="000000"/>
          <w:lang w:eastAsia="pl-PL"/>
        </w:rPr>
        <w:t xml:space="preserve">………………… </w:t>
      </w:r>
    </w:p>
    <w:p w14:paraId="189A4421" w14:textId="7DE76A74" w:rsidR="005A3B66" w:rsidRDefault="001F57B7" w:rsidP="005A3B66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Calibri"/>
          <w:color w:val="000000"/>
          <w:lang w:eastAsia="pl-PL"/>
        </w:rPr>
      </w:pPr>
      <w:r>
        <w:rPr>
          <w:rFonts w:eastAsia="Times New Roman" w:cs="Calibri"/>
          <w:color w:val="000000"/>
          <w:lang w:eastAsia="pl-PL"/>
        </w:rPr>
        <w:t xml:space="preserve">………………………………………………………………………. </w:t>
      </w:r>
      <w:r>
        <w:rPr>
          <w:rFonts w:eastAsia="Times New Roman" w:cs="Calibri"/>
          <w:i/>
          <w:color w:val="000000"/>
          <w:sz w:val="14"/>
          <w:szCs w:val="14"/>
          <w:lang w:eastAsia="pl-PL"/>
        </w:rPr>
        <w:t>(jeśli znana -  wskazać nazwę państwowego</w:t>
      </w:r>
      <w:r w:rsidRPr="002E1D3E">
        <w:rPr>
          <w:rFonts w:eastAsia="Times New Roman" w:cs="Calibri"/>
          <w:i/>
          <w:color w:val="000000"/>
          <w:sz w:val="14"/>
          <w:szCs w:val="14"/>
          <w:lang w:eastAsia="pl-PL"/>
        </w:rPr>
        <w:t xml:space="preserve"> przedsiębiorstwa gospodarki rolnej</w:t>
      </w:r>
      <w:r>
        <w:rPr>
          <w:rFonts w:eastAsia="Times New Roman" w:cs="Calibri"/>
          <w:i/>
          <w:color w:val="000000"/>
          <w:sz w:val="14"/>
          <w:szCs w:val="14"/>
          <w:lang w:eastAsia="pl-PL"/>
        </w:rPr>
        <w:t>)</w:t>
      </w:r>
      <w:r>
        <w:rPr>
          <w:rFonts w:eastAsia="Times New Roman" w:cs="Calibri"/>
          <w:color w:val="000000"/>
          <w:lang w:eastAsia="pl-PL"/>
        </w:rPr>
        <w:t>).</w:t>
      </w:r>
      <w:r w:rsidR="005A3B66" w:rsidRPr="001F57B7">
        <w:rPr>
          <w:rStyle w:val="Odwoanieprzypisudolnego"/>
          <w:rFonts w:eastAsia="Times New Roman" w:cs="Calibri"/>
          <w:i/>
          <w:color w:val="000000"/>
          <w:sz w:val="20"/>
          <w:szCs w:val="20"/>
          <w:lang w:eastAsia="pl-PL"/>
        </w:rPr>
        <w:footnoteReference w:id="1"/>
      </w:r>
    </w:p>
    <w:p w14:paraId="7134574A" w14:textId="77777777" w:rsidR="005A3B66" w:rsidRPr="00C072C9" w:rsidRDefault="005A3B66" w:rsidP="005A3B66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Calibri"/>
          <w:color w:val="000000"/>
          <w:sz w:val="24"/>
          <w:szCs w:val="24"/>
          <w:lang w:eastAsia="pl-PL"/>
        </w:rPr>
      </w:pPr>
      <w:r>
        <w:rPr>
          <w:rFonts w:eastAsia="Times New Roman" w:cs="Calibri"/>
          <w:color w:val="000000"/>
          <w:lang w:eastAsia="pl-PL"/>
        </w:rPr>
        <w:t xml:space="preserve">c) nie </w:t>
      </w:r>
      <w:r w:rsidR="004B430D">
        <w:rPr>
          <w:rFonts w:eastAsia="Times New Roman" w:cs="Calibri"/>
          <w:color w:val="000000"/>
          <w:lang w:eastAsia="pl-PL"/>
        </w:rPr>
        <w:t>otrzymałem</w:t>
      </w:r>
      <w:r>
        <w:rPr>
          <w:rFonts w:eastAsia="Times New Roman" w:cs="Calibri"/>
          <w:color w:val="000000"/>
          <w:lang w:eastAsia="pl-PL"/>
        </w:rPr>
        <w:t xml:space="preserve"> na własność lub w drodze użyczenia,</w:t>
      </w:r>
      <w:r w:rsidRPr="00C072C9">
        <w:rPr>
          <w:rFonts w:eastAsia="Times New Roman" w:cs="Calibri"/>
          <w:color w:val="000000"/>
          <w:lang w:eastAsia="pl-PL"/>
        </w:rPr>
        <w:t xml:space="preserve"> w ostatnim roku oraz roku poprzedzającym rok złożenia przedmiotowego wniosku (tj. w roku 2020 i 2021), </w:t>
      </w:r>
      <w:r w:rsidR="00A563F1">
        <w:rPr>
          <w:rFonts w:eastAsia="Times New Roman" w:cs="Calibri"/>
          <w:color w:val="000000"/>
          <w:lang w:eastAsia="pl-PL"/>
        </w:rPr>
        <w:t>sprzętu komputerowego</w:t>
      </w:r>
      <w:r w:rsidRPr="00C072C9">
        <w:rPr>
          <w:rFonts w:eastAsia="Times New Roman" w:cs="Calibri"/>
          <w:color w:val="000000"/>
          <w:lang w:eastAsia="pl-PL"/>
        </w:rPr>
        <w:t xml:space="preserve"> zakupionego ze środków publicznych lub środków organizacji pozarządowych lub zwrotu kosztów, lub dofinansowania zakupu tych rzeczy.</w:t>
      </w:r>
    </w:p>
    <w:p w14:paraId="00059FA8" w14:textId="77777777" w:rsidR="005A3B66" w:rsidRDefault="005A3B66" w:rsidP="005A3B66">
      <w:pPr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  <w:r>
        <w:rPr>
          <w:rFonts w:eastAsia="Times New Roman" w:cs="Calibri"/>
          <w:color w:val="000000"/>
          <w:lang w:eastAsia="pl-PL"/>
        </w:rPr>
        <w:lastRenderedPageBreak/>
        <w:t xml:space="preserve">d) wszelkie informacje podane w niniejszym oświadczeniu są prawdziwe. </w:t>
      </w:r>
    </w:p>
    <w:p w14:paraId="72CAA78D" w14:textId="77777777" w:rsidR="005A3B66" w:rsidRDefault="005A3B66" w:rsidP="005A3B66">
      <w:pPr>
        <w:spacing w:after="0" w:line="240" w:lineRule="auto"/>
        <w:rPr>
          <w:rFonts w:eastAsia="Times New Roman" w:cs="Calibri"/>
          <w:color w:val="000000"/>
          <w:lang w:eastAsia="pl-PL"/>
        </w:rPr>
      </w:pPr>
    </w:p>
    <w:p w14:paraId="5C296E74" w14:textId="77777777" w:rsidR="00E34C1C" w:rsidRPr="00144BF7" w:rsidRDefault="00E34C1C" w:rsidP="00E34C1C">
      <w:pPr>
        <w:spacing w:after="0" w:line="240" w:lineRule="auto"/>
        <w:jc w:val="both"/>
        <w:rPr>
          <w:rFonts w:eastAsia="Times New Roman" w:cs="Calibri"/>
          <w:lang w:eastAsia="pl-PL"/>
        </w:rPr>
      </w:pPr>
      <w:r w:rsidRPr="00144BF7">
        <w:rPr>
          <w:rFonts w:eastAsia="Times New Roman" w:cs="Calibri"/>
          <w:lang w:eastAsia="pl-PL"/>
        </w:rPr>
        <w:t>Załączniki:</w:t>
      </w:r>
    </w:p>
    <w:p w14:paraId="3C7F2FE2" w14:textId="77777777" w:rsidR="00E34C1C" w:rsidRPr="00144BF7" w:rsidRDefault="00E34C1C" w:rsidP="00E34C1C">
      <w:pPr>
        <w:spacing w:after="0" w:line="240" w:lineRule="auto"/>
        <w:jc w:val="both"/>
        <w:rPr>
          <w:rFonts w:eastAsia="Times New Roman" w:cs="Calibri"/>
          <w:lang w:eastAsia="pl-PL"/>
        </w:rPr>
      </w:pPr>
    </w:p>
    <w:p w14:paraId="765CBF79" w14:textId="77777777" w:rsidR="00E34C1C" w:rsidRPr="00144BF7" w:rsidRDefault="00E34C1C" w:rsidP="00E34C1C">
      <w:pPr>
        <w:spacing w:after="0" w:line="240" w:lineRule="auto"/>
        <w:jc w:val="both"/>
        <w:rPr>
          <w:rFonts w:eastAsia="Times New Roman" w:cs="Calibri"/>
          <w:lang w:eastAsia="pl-PL"/>
        </w:rPr>
      </w:pPr>
      <w:r w:rsidRPr="00144BF7">
        <w:rPr>
          <w:rFonts w:eastAsia="Times New Roman" w:cs="Calibri"/>
          <w:lang w:eastAsia="pl-PL"/>
        </w:rPr>
        <w:t>1. Zgoda na przetwarzanie danych osobowych.</w:t>
      </w:r>
    </w:p>
    <w:p w14:paraId="5F2A8502" w14:textId="77777777" w:rsidR="00E34C1C" w:rsidRPr="00144BF7" w:rsidRDefault="00E34C1C" w:rsidP="00E34C1C">
      <w:pPr>
        <w:spacing w:after="0" w:line="240" w:lineRule="auto"/>
        <w:jc w:val="both"/>
        <w:rPr>
          <w:rFonts w:eastAsia="Times New Roman" w:cs="Calibri"/>
          <w:lang w:eastAsia="pl-PL"/>
        </w:rPr>
      </w:pPr>
    </w:p>
    <w:p w14:paraId="7D3D87E6" w14:textId="77777777" w:rsidR="00E34C1C" w:rsidRPr="00144BF7" w:rsidRDefault="00E34C1C" w:rsidP="00E34C1C">
      <w:pPr>
        <w:spacing w:after="0" w:line="240" w:lineRule="auto"/>
        <w:jc w:val="both"/>
        <w:rPr>
          <w:rFonts w:eastAsia="Times New Roman" w:cs="Calibri"/>
          <w:lang w:eastAsia="pl-PL"/>
        </w:rPr>
      </w:pPr>
      <w:r w:rsidRPr="00144BF7">
        <w:rPr>
          <w:rFonts w:eastAsia="Times New Roman" w:cs="Calibri"/>
          <w:lang w:eastAsia="pl-PL"/>
        </w:rPr>
        <w:t>2. ……………………………………………………………………………………………………………………………………………..</w:t>
      </w:r>
    </w:p>
    <w:p w14:paraId="3C936B28" w14:textId="77777777" w:rsidR="00E34C1C" w:rsidRPr="00144BF7" w:rsidRDefault="00E34C1C" w:rsidP="00E34C1C">
      <w:pPr>
        <w:spacing w:after="0" w:line="240" w:lineRule="auto"/>
        <w:jc w:val="both"/>
        <w:rPr>
          <w:rFonts w:eastAsia="Times New Roman" w:cs="Calibri"/>
          <w:lang w:eastAsia="pl-PL"/>
        </w:rPr>
      </w:pPr>
    </w:p>
    <w:p w14:paraId="7E82A6E2" w14:textId="77777777" w:rsidR="00E34C1C" w:rsidRPr="00144BF7" w:rsidRDefault="00E34C1C" w:rsidP="00E34C1C">
      <w:pPr>
        <w:spacing w:after="0" w:line="240" w:lineRule="auto"/>
        <w:jc w:val="both"/>
        <w:rPr>
          <w:rFonts w:eastAsia="Times New Roman" w:cs="Calibri"/>
          <w:lang w:eastAsia="pl-PL"/>
        </w:rPr>
      </w:pPr>
      <w:r w:rsidRPr="00144BF7">
        <w:rPr>
          <w:rFonts w:eastAsia="Times New Roman" w:cs="Calibri"/>
          <w:lang w:eastAsia="pl-PL"/>
        </w:rPr>
        <w:t>3. ……………………………………………………………………………………………………………………………………………..</w:t>
      </w:r>
    </w:p>
    <w:p w14:paraId="754925A2" w14:textId="77777777" w:rsidR="004A1DD8" w:rsidRDefault="004A1DD8" w:rsidP="00074849">
      <w:pPr>
        <w:tabs>
          <w:tab w:val="left" w:pos="4536"/>
        </w:tabs>
        <w:spacing w:after="0" w:line="240" w:lineRule="auto"/>
        <w:rPr>
          <w:rFonts w:eastAsia="Times New Roman" w:cs="Calibri"/>
          <w:color w:val="000000"/>
          <w:lang w:eastAsia="pl-PL"/>
        </w:rPr>
      </w:pPr>
    </w:p>
    <w:p w14:paraId="1235A9AC" w14:textId="77777777" w:rsidR="004A1DD8" w:rsidRDefault="004A1DD8" w:rsidP="00074849">
      <w:pPr>
        <w:tabs>
          <w:tab w:val="left" w:pos="4536"/>
        </w:tabs>
        <w:spacing w:after="0" w:line="240" w:lineRule="auto"/>
        <w:rPr>
          <w:rFonts w:eastAsia="Times New Roman" w:cs="Calibri"/>
          <w:color w:val="000000"/>
          <w:lang w:eastAsia="pl-PL"/>
        </w:rPr>
      </w:pPr>
    </w:p>
    <w:p w14:paraId="66FD864A" w14:textId="77777777" w:rsidR="00880888" w:rsidRDefault="00880888" w:rsidP="00880888">
      <w:pPr>
        <w:spacing w:after="0" w:line="240" w:lineRule="auto"/>
        <w:jc w:val="both"/>
        <w:rPr>
          <w:rFonts w:eastAsia="Times New Roman" w:cs="Calibri"/>
          <w:color w:val="FF0000"/>
          <w:lang w:eastAsia="pl-PL"/>
        </w:rPr>
      </w:pPr>
      <w:r>
        <w:rPr>
          <w:rFonts w:eastAsia="Times New Roman" w:cs="Calibri"/>
          <w:color w:val="000000"/>
          <w:lang w:eastAsia="pl-PL"/>
        </w:rPr>
        <w:t xml:space="preserve">Dane kontaktowe rodzica/opiekuna prawnego: </w:t>
      </w:r>
      <w:r>
        <w:rPr>
          <w:rFonts w:eastAsia="Times New Roman" w:cs="Calibri"/>
          <w:color w:val="FF0000"/>
          <w:lang w:eastAsia="pl-PL"/>
        </w:rPr>
        <w:t xml:space="preserve"> </w:t>
      </w:r>
    </w:p>
    <w:p w14:paraId="2715B7C0" w14:textId="77777777" w:rsidR="00880888" w:rsidRDefault="00880888" w:rsidP="00880888">
      <w:pPr>
        <w:spacing w:after="0" w:line="240" w:lineRule="auto"/>
        <w:jc w:val="both"/>
        <w:rPr>
          <w:rFonts w:eastAsia="Times New Roman" w:cs="Calibri"/>
          <w:color w:val="FF000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1684"/>
        <w:gridCol w:w="2366"/>
        <w:gridCol w:w="4479"/>
      </w:tblGrid>
      <w:tr w:rsidR="00880888" w14:paraId="3D190D07" w14:textId="77777777" w:rsidTr="0088088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705B0" w14:textId="77777777" w:rsidR="00880888" w:rsidRDefault="00880888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1E89B" w14:textId="77777777" w:rsidR="00880888" w:rsidRDefault="00880888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 xml:space="preserve">Imię i nazwisko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580F0" w14:textId="77777777" w:rsidR="00880888" w:rsidRDefault="00880888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 xml:space="preserve">Adres 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04FFA" w14:textId="77777777" w:rsidR="00880888" w:rsidRDefault="00880888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lang w:val="en-US"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 w:eastAsia="pl-PL"/>
              </w:rPr>
              <w:t>Nr tel./</w:t>
            </w:r>
            <w:proofErr w:type="spellStart"/>
            <w:r>
              <w:rPr>
                <w:rFonts w:eastAsia="Times New Roman" w:cs="Calibri"/>
                <w:b/>
                <w:bCs/>
                <w:color w:val="000000"/>
                <w:lang w:val="en-US" w:eastAsia="pl-PL"/>
              </w:rPr>
              <w:t>adres</w:t>
            </w:r>
            <w:proofErr w:type="spellEnd"/>
            <w:r>
              <w:rPr>
                <w:rFonts w:eastAsia="Times New Roman" w:cs="Calibri"/>
                <w:b/>
                <w:bCs/>
                <w:color w:val="000000"/>
                <w:lang w:val="en-US" w:eastAsia="pl-PL"/>
              </w:rPr>
              <w:t xml:space="preserve"> e-mail</w:t>
            </w:r>
          </w:p>
        </w:tc>
      </w:tr>
      <w:tr w:rsidR="00880888" w14:paraId="0C011FC5" w14:textId="77777777" w:rsidTr="00880888">
        <w:trPr>
          <w:trHeight w:val="76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58BE8" w14:textId="77777777" w:rsidR="00880888" w:rsidRDefault="00880888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val="en-US"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4E5E6" w14:textId="77777777" w:rsidR="00880888" w:rsidRDefault="00880888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val="en-US"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47F40" w14:textId="77777777" w:rsidR="00880888" w:rsidRDefault="00880888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val="en-US" w:eastAsia="pl-PL"/>
              </w:rPr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273CB" w14:textId="77777777" w:rsidR="00880888" w:rsidRDefault="00880888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val="en-US" w:eastAsia="pl-PL"/>
              </w:rPr>
            </w:pPr>
          </w:p>
        </w:tc>
      </w:tr>
      <w:tr w:rsidR="00880888" w14:paraId="506A834A" w14:textId="77777777" w:rsidTr="00880888">
        <w:trPr>
          <w:trHeight w:val="98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C8722" w14:textId="77777777" w:rsidR="00880888" w:rsidRDefault="00880888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val="en-US"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8F088" w14:textId="77777777" w:rsidR="00880888" w:rsidRDefault="00880888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val="en-US"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04855" w14:textId="77777777" w:rsidR="00880888" w:rsidRDefault="00880888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val="en-US" w:eastAsia="pl-PL"/>
              </w:rPr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39DD2" w14:textId="77777777" w:rsidR="00880888" w:rsidRDefault="00880888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val="en-US" w:eastAsia="pl-PL"/>
              </w:rPr>
            </w:pPr>
          </w:p>
        </w:tc>
      </w:tr>
    </w:tbl>
    <w:p w14:paraId="198F3660" w14:textId="77777777" w:rsidR="004A1DD8" w:rsidRDefault="004A1DD8" w:rsidP="00074849">
      <w:pPr>
        <w:tabs>
          <w:tab w:val="left" w:pos="4536"/>
        </w:tabs>
        <w:spacing w:after="0" w:line="240" w:lineRule="auto"/>
        <w:rPr>
          <w:rFonts w:eastAsia="Times New Roman" w:cs="Calibri"/>
          <w:color w:val="000000"/>
          <w:lang w:eastAsia="pl-PL"/>
        </w:rPr>
      </w:pPr>
    </w:p>
    <w:p w14:paraId="2625B51A" w14:textId="77777777" w:rsidR="004A1DD8" w:rsidRDefault="004A1DD8" w:rsidP="00074849">
      <w:pPr>
        <w:tabs>
          <w:tab w:val="left" w:pos="4536"/>
        </w:tabs>
        <w:spacing w:after="0" w:line="240" w:lineRule="auto"/>
        <w:rPr>
          <w:rFonts w:eastAsia="Times New Roman" w:cs="Calibri"/>
          <w:color w:val="000000"/>
          <w:lang w:eastAsia="pl-PL"/>
        </w:rPr>
      </w:pPr>
    </w:p>
    <w:p w14:paraId="0FA17114" w14:textId="77777777" w:rsidR="004A1DD8" w:rsidRDefault="004A1DD8" w:rsidP="00074849">
      <w:pPr>
        <w:tabs>
          <w:tab w:val="left" w:pos="4536"/>
        </w:tabs>
        <w:spacing w:after="0" w:line="240" w:lineRule="auto"/>
        <w:rPr>
          <w:rFonts w:eastAsia="Times New Roman" w:cs="Calibri"/>
          <w:color w:val="000000"/>
          <w:lang w:eastAsia="pl-PL"/>
        </w:rPr>
      </w:pPr>
    </w:p>
    <w:p w14:paraId="3F7BBC72" w14:textId="77777777" w:rsidR="004A1DD8" w:rsidRDefault="004A1DD8" w:rsidP="00074849">
      <w:pPr>
        <w:tabs>
          <w:tab w:val="left" w:pos="4536"/>
        </w:tabs>
        <w:spacing w:after="0" w:line="240" w:lineRule="auto"/>
        <w:rPr>
          <w:rFonts w:eastAsia="Times New Roman" w:cs="Calibri"/>
          <w:color w:val="000000"/>
          <w:lang w:eastAsia="pl-PL"/>
        </w:rPr>
      </w:pPr>
    </w:p>
    <w:p w14:paraId="08F93364" w14:textId="77777777" w:rsidR="004A1DD8" w:rsidRDefault="004A1DD8" w:rsidP="00074849">
      <w:pPr>
        <w:tabs>
          <w:tab w:val="left" w:pos="4536"/>
        </w:tabs>
        <w:spacing w:after="0" w:line="240" w:lineRule="auto"/>
        <w:rPr>
          <w:rFonts w:eastAsia="Times New Roman" w:cs="Calibri"/>
          <w:color w:val="000000"/>
          <w:lang w:eastAsia="pl-PL"/>
        </w:rPr>
      </w:pPr>
    </w:p>
    <w:p w14:paraId="5B352BDD" w14:textId="77777777" w:rsidR="004A1DD8" w:rsidRDefault="004A1DD8" w:rsidP="00074849">
      <w:pPr>
        <w:tabs>
          <w:tab w:val="left" w:pos="4536"/>
        </w:tabs>
        <w:spacing w:after="0" w:line="240" w:lineRule="auto"/>
        <w:rPr>
          <w:rFonts w:eastAsia="Times New Roman" w:cs="Calibri"/>
          <w:color w:val="000000"/>
          <w:lang w:eastAsia="pl-PL"/>
        </w:rPr>
      </w:pPr>
    </w:p>
    <w:tbl>
      <w:tblPr>
        <w:tblpPr w:leftFromText="141" w:rightFromText="141" w:vertAnchor="page" w:horzAnchor="page" w:tblpX="5686" w:tblpY="7936"/>
        <w:tblW w:w="4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1"/>
      </w:tblGrid>
      <w:tr w:rsidR="00822631" w:rsidRPr="00DB0B07" w14:paraId="5014C928" w14:textId="77777777" w:rsidTr="00880888">
        <w:trPr>
          <w:trHeight w:val="159"/>
        </w:trPr>
        <w:tc>
          <w:tcPr>
            <w:tcW w:w="4251" w:type="dxa"/>
          </w:tcPr>
          <w:p w14:paraId="1F7437A9" w14:textId="77777777" w:rsidR="00822631" w:rsidRDefault="00822631" w:rsidP="00880888">
            <w:pPr>
              <w:spacing w:after="0" w:line="240" w:lineRule="auto"/>
              <w:ind w:left="-55"/>
              <w:rPr>
                <w:rFonts w:eastAsia="Times New Roman" w:cs="Calibri"/>
                <w:color w:val="000000"/>
                <w:lang w:eastAsia="pl-PL"/>
              </w:rPr>
            </w:pPr>
          </w:p>
          <w:p w14:paraId="48881234" w14:textId="77777777" w:rsidR="00822631" w:rsidRDefault="00822631" w:rsidP="00880888">
            <w:pPr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  <w:p w14:paraId="272F3D7E" w14:textId="77777777" w:rsidR="00822631" w:rsidRDefault="00822631" w:rsidP="00880888">
            <w:pPr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……………………………………….…………………………</w:t>
            </w:r>
          </w:p>
          <w:p w14:paraId="5A56D421" w14:textId="77777777" w:rsidR="00822631" w:rsidRPr="00AB65DA" w:rsidRDefault="00822631" w:rsidP="00880888">
            <w:pPr>
              <w:jc w:val="center"/>
              <w:rPr>
                <w:rFonts w:eastAsia="Times New Roman" w:cs="Calibri"/>
                <w:i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 w:cs="Calibri"/>
                <w:i/>
                <w:color w:val="000000"/>
                <w:sz w:val="14"/>
                <w:szCs w:val="14"/>
                <w:lang w:eastAsia="pl-PL"/>
              </w:rPr>
              <w:t>(rodzic/opiekun prawny składający wniosek)</w:t>
            </w:r>
          </w:p>
        </w:tc>
      </w:tr>
      <w:tr w:rsidR="00822631" w:rsidRPr="00DB0B07" w14:paraId="20A0D7D8" w14:textId="77777777" w:rsidTr="00880888">
        <w:trPr>
          <w:trHeight w:val="442"/>
        </w:trPr>
        <w:tc>
          <w:tcPr>
            <w:tcW w:w="4251" w:type="dxa"/>
          </w:tcPr>
          <w:p w14:paraId="4875F533" w14:textId="77777777" w:rsidR="00822631" w:rsidRDefault="00822631" w:rsidP="00880888">
            <w:pPr>
              <w:tabs>
                <w:tab w:val="left" w:pos="4536"/>
              </w:tabs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4"/>
                <w:szCs w:val="14"/>
                <w:lang w:eastAsia="pl-PL"/>
              </w:rPr>
            </w:pPr>
          </w:p>
          <w:p w14:paraId="704C6E0E" w14:textId="77777777" w:rsidR="00822631" w:rsidRDefault="00822631" w:rsidP="00880888">
            <w:pPr>
              <w:tabs>
                <w:tab w:val="left" w:pos="4536"/>
              </w:tabs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4"/>
                <w:szCs w:val="14"/>
                <w:lang w:eastAsia="pl-PL"/>
              </w:rPr>
            </w:pPr>
          </w:p>
          <w:p w14:paraId="3F2708B2" w14:textId="77777777" w:rsidR="00822631" w:rsidRDefault="00822631" w:rsidP="00880888">
            <w:pPr>
              <w:tabs>
                <w:tab w:val="left" w:pos="4536"/>
              </w:tabs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4"/>
                <w:szCs w:val="14"/>
                <w:lang w:eastAsia="pl-PL"/>
              </w:rPr>
            </w:pPr>
          </w:p>
          <w:p w14:paraId="57856702" w14:textId="77777777" w:rsidR="00822631" w:rsidRDefault="00822631" w:rsidP="00880888">
            <w:pPr>
              <w:tabs>
                <w:tab w:val="left" w:pos="4536"/>
              </w:tabs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lang w:eastAsia="pl-PL"/>
              </w:rPr>
            </w:pPr>
            <w:r>
              <w:rPr>
                <w:rFonts w:eastAsia="Times New Roman" w:cs="Calibri"/>
                <w:i/>
                <w:color w:val="000000"/>
                <w:lang w:eastAsia="pl-PL"/>
              </w:rPr>
              <w:t>……………………………….…………………………………</w:t>
            </w:r>
          </w:p>
          <w:p w14:paraId="33CDA978" w14:textId="77777777" w:rsidR="00822631" w:rsidRDefault="00822631" w:rsidP="00880888">
            <w:pPr>
              <w:tabs>
                <w:tab w:val="left" w:pos="4536"/>
              </w:tabs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 w:cs="Calibri"/>
                <w:i/>
                <w:color w:val="000000"/>
                <w:sz w:val="14"/>
                <w:szCs w:val="14"/>
                <w:lang w:eastAsia="pl-PL"/>
              </w:rPr>
              <w:t>(data, miejscowość, podpis)</w:t>
            </w:r>
          </w:p>
          <w:p w14:paraId="73EB3017" w14:textId="77777777" w:rsidR="00822631" w:rsidRPr="00AB65DA" w:rsidRDefault="00822631" w:rsidP="00880888">
            <w:pPr>
              <w:tabs>
                <w:tab w:val="left" w:pos="4536"/>
              </w:tabs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4"/>
                <w:szCs w:val="14"/>
                <w:lang w:eastAsia="pl-PL"/>
              </w:rPr>
            </w:pPr>
          </w:p>
        </w:tc>
      </w:tr>
    </w:tbl>
    <w:p w14:paraId="21E0A164" w14:textId="77777777" w:rsidR="004A1DD8" w:rsidRDefault="004A1DD8" w:rsidP="00074849">
      <w:pPr>
        <w:tabs>
          <w:tab w:val="left" w:pos="4536"/>
        </w:tabs>
        <w:spacing w:after="0" w:line="240" w:lineRule="auto"/>
        <w:rPr>
          <w:rFonts w:eastAsia="Times New Roman" w:cs="Calibri"/>
          <w:color w:val="000000"/>
          <w:lang w:eastAsia="pl-PL"/>
        </w:rPr>
      </w:pPr>
    </w:p>
    <w:p w14:paraId="419C4694" w14:textId="77777777" w:rsidR="004A1DD8" w:rsidRDefault="004A1DD8" w:rsidP="00074849">
      <w:pPr>
        <w:tabs>
          <w:tab w:val="left" w:pos="4536"/>
        </w:tabs>
        <w:spacing w:after="0" w:line="240" w:lineRule="auto"/>
        <w:rPr>
          <w:rFonts w:eastAsia="Times New Roman" w:cs="Calibri"/>
          <w:color w:val="000000"/>
          <w:lang w:eastAsia="pl-PL"/>
        </w:rPr>
      </w:pPr>
    </w:p>
    <w:p w14:paraId="234C8006" w14:textId="77777777" w:rsidR="004A1DD8" w:rsidRDefault="004A1DD8" w:rsidP="00074849">
      <w:pPr>
        <w:tabs>
          <w:tab w:val="left" w:pos="4536"/>
        </w:tabs>
        <w:spacing w:after="0" w:line="240" w:lineRule="auto"/>
        <w:rPr>
          <w:rFonts w:eastAsia="Times New Roman" w:cs="Calibri"/>
          <w:color w:val="000000"/>
          <w:lang w:eastAsia="pl-PL"/>
        </w:rPr>
      </w:pPr>
    </w:p>
    <w:p w14:paraId="48D81B01" w14:textId="77777777" w:rsidR="004A1DD8" w:rsidRDefault="004A1DD8" w:rsidP="00074849">
      <w:pPr>
        <w:tabs>
          <w:tab w:val="left" w:pos="4536"/>
        </w:tabs>
        <w:spacing w:after="0" w:line="240" w:lineRule="auto"/>
        <w:rPr>
          <w:rFonts w:eastAsia="Times New Roman" w:cs="Calibri"/>
          <w:color w:val="000000"/>
          <w:lang w:eastAsia="pl-PL"/>
        </w:rPr>
      </w:pPr>
    </w:p>
    <w:p w14:paraId="2590D161" w14:textId="77777777" w:rsidR="004A1DD8" w:rsidRDefault="004A1DD8" w:rsidP="00074849">
      <w:pPr>
        <w:tabs>
          <w:tab w:val="left" w:pos="4536"/>
        </w:tabs>
        <w:spacing w:after="0" w:line="240" w:lineRule="auto"/>
        <w:rPr>
          <w:rFonts w:eastAsia="Times New Roman" w:cs="Calibri"/>
          <w:color w:val="000000"/>
          <w:lang w:eastAsia="pl-PL"/>
        </w:rPr>
      </w:pPr>
    </w:p>
    <w:p w14:paraId="3FBD2BD0" w14:textId="77777777" w:rsidR="004A1DD8" w:rsidRDefault="004A1DD8" w:rsidP="00074849">
      <w:pPr>
        <w:tabs>
          <w:tab w:val="left" w:pos="4536"/>
        </w:tabs>
        <w:spacing w:after="0" w:line="240" w:lineRule="auto"/>
        <w:rPr>
          <w:rFonts w:eastAsia="Times New Roman" w:cs="Calibri"/>
          <w:color w:val="000000"/>
          <w:lang w:eastAsia="pl-PL"/>
        </w:rPr>
      </w:pPr>
    </w:p>
    <w:p w14:paraId="57469F88" w14:textId="77777777" w:rsidR="004A1DD8" w:rsidRDefault="004A1DD8" w:rsidP="00074849">
      <w:pPr>
        <w:tabs>
          <w:tab w:val="left" w:pos="4536"/>
        </w:tabs>
        <w:spacing w:after="0" w:line="240" w:lineRule="auto"/>
        <w:rPr>
          <w:rFonts w:eastAsia="Times New Roman" w:cs="Calibri"/>
          <w:color w:val="000000"/>
          <w:lang w:eastAsia="pl-PL"/>
        </w:rPr>
      </w:pPr>
    </w:p>
    <w:p w14:paraId="4B62FD7F" w14:textId="77777777" w:rsidR="004A1DD8" w:rsidRDefault="004A1DD8" w:rsidP="00074849">
      <w:pPr>
        <w:tabs>
          <w:tab w:val="left" w:pos="4536"/>
        </w:tabs>
        <w:spacing w:after="0" w:line="240" w:lineRule="auto"/>
        <w:rPr>
          <w:rFonts w:eastAsia="Times New Roman" w:cs="Calibri"/>
          <w:color w:val="000000"/>
          <w:lang w:eastAsia="pl-PL"/>
        </w:rPr>
      </w:pPr>
    </w:p>
    <w:p w14:paraId="2FA3C9DA" w14:textId="77777777" w:rsidR="004A1DD8" w:rsidRDefault="004A1DD8" w:rsidP="00074849">
      <w:pPr>
        <w:tabs>
          <w:tab w:val="left" w:pos="4536"/>
        </w:tabs>
        <w:spacing w:after="0" w:line="240" w:lineRule="auto"/>
        <w:rPr>
          <w:rFonts w:eastAsia="Times New Roman" w:cs="Calibri"/>
          <w:color w:val="000000"/>
          <w:lang w:eastAsia="pl-PL"/>
        </w:rPr>
      </w:pPr>
    </w:p>
    <w:p w14:paraId="39838C6F" w14:textId="77777777" w:rsidR="004A1DD8" w:rsidRDefault="004A1DD8" w:rsidP="00074849">
      <w:pPr>
        <w:tabs>
          <w:tab w:val="left" w:pos="4536"/>
        </w:tabs>
        <w:spacing w:after="0" w:line="240" w:lineRule="auto"/>
        <w:rPr>
          <w:rFonts w:eastAsia="Times New Roman" w:cs="Calibri"/>
          <w:color w:val="000000"/>
          <w:lang w:eastAsia="pl-PL"/>
        </w:rPr>
      </w:pPr>
    </w:p>
    <w:p w14:paraId="06AF48CF" w14:textId="77777777" w:rsidR="004A1DD8" w:rsidRDefault="004A1DD8" w:rsidP="00074849">
      <w:pPr>
        <w:tabs>
          <w:tab w:val="left" w:pos="4536"/>
        </w:tabs>
        <w:spacing w:after="0" w:line="240" w:lineRule="auto"/>
        <w:rPr>
          <w:rFonts w:eastAsia="Times New Roman" w:cs="Calibri"/>
          <w:color w:val="000000"/>
          <w:lang w:eastAsia="pl-PL"/>
        </w:rPr>
      </w:pPr>
    </w:p>
    <w:p w14:paraId="0D88CF72" w14:textId="77777777" w:rsidR="004A1DD8" w:rsidRDefault="004A1DD8" w:rsidP="00074849">
      <w:pPr>
        <w:tabs>
          <w:tab w:val="left" w:pos="4536"/>
        </w:tabs>
        <w:spacing w:after="0" w:line="240" w:lineRule="auto"/>
        <w:rPr>
          <w:rFonts w:eastAsia="Times New Roman" w:cs="Calibri"/>
          <w:color w:val="000000"/>
          <w:lang w:eastAsia="pl-PL"/>
        </w:rPr>
      </w:pPr>
    </w:p>
    <w:p w14:paraId="548AFC43" w14:textId="77777777" w:rsidR="004A1DD8" w:rsidRDefault="004A1DD8" w:rsidP="00074849">
      <w:pPr>
        <w:tabs>
          <w:tab w:val="left" w:pos="4536"/>
        </w:tabs>
        <w:spacing w:after="0" w:line="240" w:lineRule="auto"/>
        <w:rPr>
          <w:rFonts w:eastAsia="Times New Roman" w:cs="Calibri"/>
          <w:color w:val="000000"/>
          <w:lang w:eastAsia="pl-PL"/>
        </w:rPr>
      </w:pPr>
    </w:p>
    <w:p w14:paraId="72FC8ADA" w14:textId="77777777" w:rsidR="004A1DD8" w:rsidRDefault="004A1DD8" w:rsidP="00074849">
      <w:pPr>
        <w:tabs>
          <w:tab w:val="left" w:pos="4536"/>
        </w:tabs>
        <w:spacing w:after="0" w:line="240" w:lineRule="auto"/>
        <w:rPr>
          <w:rFonts w:eastAsia="Times New Roman" w:cs="Calibri"/>
          <w:color w:val="000000"/>
          <w:lang w:eastAsia="pl-PL"/>
        </w:rPr>
      </w:pPr>
    </w:p>
    <w:p w14:paraId="5D67B857" w14:textId="77777777" w:rsidR="004A1DD8" w:rsidRDefault="004A1DD8" w:rsidP="00074849">
      <w:pPr>
        <w:tabs>
          <w:tab w:val="left" w:pos="4536"/>
        </w:tabs>
        <w:spacing w:after="0" w:line="240" w:lineRule="auto"/>
        <w:rPr>
          <w:rFonts w:eastAsia="Times New Roman" w:cs="Calibri"/>
          <w:color w:val="000000"/>
          <w:lang w:eastAsia="pl-PL"/>
        </w:rPr>
      </w:pPr>
    </w:p>
    <w:p w14:paraId="6F17D837" w14:textId="77777777" w:rsidR="004A1DD8" w:rsidRDefault="004A1DD8" w:rsidP="00074849">
      <w:pPr>
        <w:tabs>
          <w:tab w:val="left" w:pos="4536"/>
        </w:tabs>
        <w:spacing w:after="0" w:line="240" w:lineRule="auto"/>
        <w:rPr>
          <w:rFonts w:eastAsia="Times New Roman" w:cs="Calibri"/>
          <w:color w:val="000000"/>
          <w:lang w:eastAsia="pl-PL"/>
        </w:rPr>
      </w:pPr>
    </w:p>
    <w:p w14:paraId="00CEA46E" w14:textId="77777777" w:rsidR="004A1DD8" w:rsidRDefault="004A1DD8" w:rsidP="00074849">
      <w:pPr>
        <w:tabs>
          <w:tab w:val="left" w:pos="4536"/>
        </w:tabs>
        <w:spacing w:after="0" w:line="240" w:lineRule="auto"/>
        <w:rPr>
          <w:rFonts w:eastAsia="Times New Roman" w:cs="Calibri"/>
          <w:color w:val="000000"/>
          <w:lang w:eastAsia="pl-PL"/>
        </w:rPr>
      </w:pPr>
    </w:p>
    <w:p w14:paraId="1286B98D" w14:textId="77777777" w:rsidR="004A1DD8" w:rsidRDefault="004A1DD8" w:rsidP="00074849">
      <w:pPr>
        <w:tabs>
          <w:tab w:val="left" w:pos="4536"/>
        </w:tabs>
        <w:spacing w:after="0" w:line="240" w:lineRule="auto"/>
        <w:rPr>
          <w:rFonts w:eastAsia="Times New Roman" w:cs="Calibri"/>
          <w:color w:val="000000"/>
          <w:lang w:eastAsia="pl-PL"/>
        </w:rPr>
      </w:pPr>
    </w:p>
    <w:p w14:paraId="5589026E" w14:textId="77777777" w:rsidR="004A1DD8" w:rsidRDefault="004A1DD8" w:rsidP="00074849">
      <w:pPr>
        <w:tabs>
          <w:tab w:val="left" w:pos="4536"/>
        </w:tabs>
        <w:spacing w:after="0" w:line="240" w:lineRule="auto"/>
        <w:rPr>
          <w:rFonts w:eastAsia="Times New Roman" w:cs="Calibri"/>
          <w:color w:val="000000"/>
          <w:lang w:eastAsia="pl-PL"/>
        </w:rPr>
      </w:pPr>
    </w:p>
    <w:p w14:paraId="042F21C0" w14:textId="77777777" w:rsidR="004A1DD8" w:rsidRDefault="004A1DD8" w:rsidP="00074849">
      <w:pPr>
        <w:tabs>
          <w:tab w:val="left" w:pos="4536"/>
        </w:tabs>
        <w:spacing w:after="0" w:line="240" w:lineRule="auto"/>
        <w:rPr>
          <w:rFonts w:eastAsia="Times New Roman" w:cs="Calibri"/>
          <w:color w:val="000000"/>
          <w:lang w:eastAsia="pl-PL"/>
        </w:rPr>
      </w:pPr>
    </w:p>
    <w:p w14:paraId="1F2E6E36" w14:textId="77777777" w:rsidR="004A1DD8" w:rsidRDefault="004A1DD8" w:rsidP="00074849">
      <w:pPr>
        <w:tabs>
          <w:tab w:val="left" w:pos="4536"/>
        </w:tabs>
        <w:spacing w:after="0" w:line="240" w:lineRule="auto"/>
        <w:rPr>
          <w:rFonts w:eastAsia="Times New Roman" w:cs="Calibri"/>
          <w:color w:val="000000"/>
          <w:lang w:eastAsia="pl-PL"/>
        </w:rPr>
      </w:pPr>
    </w:p>
    <w:p w14:paraId="5346CE94" w14:textId="00AD868F" w:rsidR="004A1DD8" w:rsidRDefault="005F777D" w:rsidP="00074849">
      <w:pPr>
        <w:tabs>
          <w:tab w:val="left" w:pos="4536"/>
        </w:tabs>
        <w:spacing w:after="0" w:line="240" w:lineRule="auto"/>
        <w:rPr>
          <w:rFonts w:eastAsia="Times New Roman" w:cs="Calibri"/>
          <w:color w:val="000000"/>
          <w:lang w:eastAsia="pl-PL"/>
        </w:rPr>
      </w:pPr>
      <w:r>
        <w:rPr>
          <w:rFonts w:eastAsia="Times New Roman" w:cs="Calibri"/>
          <w:color w:val="000000"/>
          <w:lang w:eastAsia="pl-PL"/>
        </w:rPr>
        <w:br w:type="page"/>
      </w:r>
    </w:p>
    <w:p w14:paraId="5E6FF01C" w14:textId="77777777" w:rsidR="00407A54" w:rsidRPr="00407A54" w:rsidRDefault="00407A54" w:rsidP="00E34C1C">
      <w:pPr>
        <w:tabs>
          <w:tab w:val="left" w:pos="4536"/>
        </w:tabs>
        <w:spacing w:after="0" w:line="240" w:lineRule="auto"/>
        <w:jc w:val="both"/>
        <w:rPr>
          <w:rFonts w:eastAsia="Times New Roman" w:cs="Calibri"/>
          <w:b/>
          <w:bCs/>
          <w:color w:val="000000"/>
          <w:sz w:val="24"/>
          <w:szCs w:val="24"/>
          <w:lang w:eastAsia="pl-PL"/>
        </w:rPr>
      </w:pPr>
      <w:r w:rsidRPr="00407A54">
        <w:rPr>
          <w:rFonts w:eastAsia="Times New Roman" w:cs="Calibri"/>
          <w:b/>
          <w:bCs/>
          <w:color w:val="000000"/>
          <w:sz w:val="24"/>
          <w:szCs w:val="24"/>
          <w:lang w:eastAsia="pl-PL"/>
        </w:rPr>
        <w:lastRenderedPageBreak/>
        <w:t>Zasady przetwarzania danych osobowych w Programie Polska Cyfrowa 2014-2020 (POPC 2014-2020)</w:t>
      </w:r>
    </w:p>
    <w:p w14:paraId="075B550A" w14:textId="77777777" w:rsidR="004A1DD8" w:rsidRDefault="004A1DD8" w:rsidP="00E34C1C">
      <w:pPr>
        <w:tabs>
          <w:tab w:val="left" w:pos="4536"/>
        </w:tabs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</w:p>
    <w:p w14:paraId="55DA2591" w14:textId="77777777" w:rsidR="004A1DD8" w:rsidRDefault="004A1DD8" w:rsidP="00E34C1C">
      <w:pPr>
        <w:tabs>
          <w:tab w:val="left" w:pos="4536"/>
        </w:tabs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</w:p>
    <w:p w14:paraId="2CE009B6" w14:textId="77777777" w:rsidR="004A1DD8" w:rsidRPr="004A1DD8" w:rsidRDefault="004A1DD8" w:rsidP="00E34C1C">
      <w:pPr>
        <w:tabs>
          <w:tab w:val="left" w:pos="4536"/>
        </w:tabs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  <w:r w:rsidRPr="004A1DD8">
        <w:rPr>
          <w:rFonts w:eastAsia="Times New Roman" w:cs="Calibri"/>
          <w:color w:val="000000"/>
          <w:lang w:eastAsia="pl-PL"/>
        </w:rPr>
        <w:t xml:space="preserve">Ze względu na to, że </w:t>
      </w:r>
      <w:r w:rsidRPr="004A1DD8">
        <w:rPr>
          <w:rFonts w:eastAsia="Times New Roman" w:cs="Calibri"/>
          <w:b/>
          <w:bCs/>
          <w:color w:val="000000"/>
          <w:lang w:eastAsia="pl-PL"/>
        </w:rPr>
        <w:t>to Minister Finansów, Funduszy i Polityki Regionalnej - jako Instytucja Zarządzająca POPC 2014-2020</w:t>
      </w:r>
      <w:r w:rsidRPr="004A1DD8">
        <w:rPr>
          <w:rFonts w:eastAsia="Times New Roman" w:cs="Calibri"/>
          <w:color w:val="000000"/>
          <w:lang w:eastAsia="pl-PL"/>
        </w:rPr>
        <w:t xml:space="preserve"> - określa: jakie dane osobowe, w jaki sposób i w jakim celu będą przetwarzane w związku z realizacją Programu, </w:t>
      </w:r>
      <w:r w:rsidRPr="004A1DD8">
        <w:rPr>
          <w:rFonts w:eastAsia="Times New Roman" w:cs="Calibri"/>
          <w:b/>
          <w:bCs/>
          <w:color w:val="000000"/>
          <w:lang w:eastAsia="pl-PL"/>
        </w:rPr>
        <w:t>pełni on rolę administratora danych osobowych przetwarzanych w związku z realizacją POPC 2014-2020</w:t>
      </w:r>
      <w:r w:rsidRPr="004A1DD8">
        <w:rPr>
          <w:rFonts w:eastAsia="Times New Roman" w:cs="Calibri"/>
          <w:color w:val="000000"/>
          <w:lang w:eastAsia="pl-PL"/>
        </w:rPr>
        <w:t xml:space="preserve"> w rozumieniu RODO  [Rozporządzenie Parlamentu Europejskiego i Rady (UE) 2016/679 z dnia 27 kwietnia 2016 r. w sprawie ochrony osób fizycznych w związku z przetwarzaniem danych osobowych i w sprawie swobodnego przepływu takich danych oraz uchylenia dyrektywy 95/46/WE (ogólne rozporządzenie o ochronie danych) z dnia 27 kwietnia 2016 r. (Dz. Urz. UE. L Nr 119, str. 1).].</w:t>
      </w:r>
    </w:p>
    <w:p w14:paraId="29E16362" w14:textId="77777777" w:rsidR="004A1DD8" w:rsidRPr="004A1DD8" w:rsidRDefault="004A1DD8" w:rsidP="00E34C1C">
      <w:pPr>
        <w:tabs>
          <w:tab w:val="left" w:pos="4536"/>
        </w:tabs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  <w:r w:rsidRPr="004A1DD8">
        <w:rPr>
          <w:rFonts w:eastAsia="Times New Roman" w:cs="Calibri"/>
          <w:color w:val="000000"/>
          <w:lang w:eastAsia="pl-PL"/>
        </w:rPr>
        <w:t>Przy czym jest on administratorem zarówno wobec danych osobowych, które samodzielnie pozyskał, jak i wobec danych osobowych pozyskanych przez inne podmioty zaangażowane w realizację Programu (tj. przez innych administratorów, którzy w tym przypadku pełnią dodatkowo funkcję podmiotów przetwarzających dane osobowe [Podmiotami przetwarzającymi są: Instytucja Pośrednicząca POPC 2014-2020, beneficjenci oraz inne podmioty zaangażowane w realizację POPC 2014-2020, którym Minister (lub inny upoważniony podmiot) powierzył przetwarzanie danych osobowych w ramach POPC 2014-2020]).</w:t>
      </w:r>
    </w:p>
    <w:p w14:paraId="46AE7F64" w14:textId="77777777" w:rsidR="004A1DD8" w:rsidRPr="004A1DD8" w:rsidRDefault="004A1DD8" w:rsidP="00E34C1C">
      <w:pPr>
        <w:tabs>
          <w:tab w:val="left" w:pos="4536"/>
        </w:tabs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  <w:r w:rsidRPr="004A1DD8">
        <w:rPr>
          <w:rFonts w:eastAsia="Times New Roman" w:cs="Calibri"/>
          <w:color w:val="000000"/>
          <w:lang w:eastAsia="pl-PL"/>
        </w:rPr>
        <w:t>Minister Finansów, Funduszy i Polityki Regionalnej jest także administratorem danych osobowych, które przetwarza jako beneficjent projektów współfinansowanych ze środków POPC 2014-2020.</w:t>
      </w:r>
    </w:p>
    <w:p w14:paraId="2F5A0289" w14:textId="77777777" w:rsidR="004A1DD8" w:rsidRPr="004A1DD8" w:rsidRDefault="004A1DD8" w:rsidP="00E34C1C">
      <w:pPr>
        <w:tabs>
          <w:tab w:val="left" w:pos="4536"/>
        </w:tabs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  <w:r w:rsidRPr="004A1DD8">
        <w:rPr>
          <w:rFonts w:eastAsia="Times New Roman" w:cs="Calibri"/>
          <w:color w:val="000000"/>
          <w:lang w:eastAsia="pl-PL"/>
        </w:rPr>
        <w:t xml:space="preserve">Minister Finansów, Funduszy i Polityki Regionalnej jest również administratorem danych zgromadzonych w zarządzanym przez niego </w:t>
      </w:r>
      <w:r w:rsidRPr="004A1DD8">
        <w:rPr>
          <w:rFonts w:eastAsia="Times New Roman" w:cs="Calibri"/>
          <w:b/>
          <w:bCs/>
          <w:color w:val="000000"/>
          <w:lang w:eastAsia="pl-PL"/>
        </w:rPr>
        <w:t>Centralnym Systemie Teleinformatycznym</w:t>
      </w:r>
      <w:r w:rsidRPr="004A1DD8">
        <w:rPr>
          <w:rFonts w:eastAsia="Times New Roman" w:cs="Calibri"/>
          <w:color w:val="000000"/>
          <w:lang w:eastAsia="pl-PL"/>
        </w:rPr>
        <w:t xml:space="preserve"> wspierającym realizację POPC 2014-2020.</w:t>
      </w:r>
    </w:p>
    <w:p w14:paraId="2B200821" w14:textId="77777777" w:rsidR="004A1DD8" w:rsidRPr="004A1DD8" w:rsidRDefault="004A1DD8" w:rsidP="00E34C1C">
      <w:pPr>
        <w:tabs>
          <w:tab w:val="left" w:pos="4536"/>
        </w:tabs>
        <w:spacing w:after="0" w:line="240" w:lineRule="auto"/>
        <w:jc w:val="both"/>
        <w:rPr>
          <w:rFonts w:eastAsia="Times New Roman" w:cs="Calibri"/>
          <w:b/>
          <w:bCs/>
          <w:color w:val="000000"/>
          <w:lang w:eastAsia="pl-PL"/>
        </w:rPr>
      </w:pPr>
      <w:r w:rsidRPr="004A1DD8">
        <w:rPr>
          <w:rFonts w:eastAsia="Times New Roman" w:cs="Calibri"/>
          <w:b/>
          <w:bCs/>
          <w:color w:val="000000"/>
          <w:lang w:eastAsia="pl-PL"/>
        </w:rPr>
        <w:t>I. Cel przetwarzania danych osobowych</w:t>
      </w:r>
    </w:p>
    <w:p w14:paraId="06E4A2F9" w14:textId="77777777" w:rsidR="004A1DD8" w:rsidRPr="004A1DD8" w:rsidRDefault="004A1DD8" w:rsidP="00E34C1C">
      <w:pPr>
        <w:tabs>
          <w:tab w:val="left" w:pos="4536"/>
        </w:tabs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  <w:r w:rsidRPr="004A1DD8">
        <w:rPr>
          <w:rFonts w:eastAsia="Times New Roman" w:cs="Calibri"/>
          <w:color w:val="000000"/>
          <w:lang w:eastAsia="pl-PL"/>
        </w:rPr>
        <w:t xml:space="preserve">Minister Finansów, Funduszy i Polityki Regionalnej przetwarza dane osobowe </w:t>
      </w:r>
      <w:r w:rsidRPr="004A1DD8">
        <w:rPr>
          <w:rFonts w:eastAsia="Times New Roman" w:cs="Calibri"/>
          <w:b/>
          <w:bCs/>
          <w:color w:val="000000"/>
          <w:lang w:eastAsia="pl-PL"/>
        </w:rPr>
        <w:t>w celu realizacji zadań przypisanych Instytucji Zarządzającej POPC 2014-2020</w:t>
      </w:r>
      <w:r w:rsidRPr="004A1DD8">
        <w:rPr>
          <w:rFonts w:eastAsia="Times New Roman" w:cs="Calibri"/>
          <w:color w:val="000000"/>
          <w:lang w:eastAsia="pl-PL"/>
        </w:rPr>
        <w:t xml:space="preserve">, w zakresie w jakim jest to niezbędne dla realizacji tego celu. Minister Finansów, Funduszy i Polityki Regionalnej przetwarza dane osobowe </w:t>
      </w:r>
      <w:r w:rsidRPr="004A1DD8">
        <w:rPr>
          <w:rFonts w:eastAsia="Times New Roman" w:cs="Calibri"/>
          <w:b/>
          <w:bCs/>
          <w:color w:val="000000"/>
          <w:lang w:eastAsia="pl-PL"/>
        </w:rPr>
        <w:t>w szczególności w celach</w:t>
      </w:r>
      <w:r w:rsidRPr="004A1DD8">
        <w:rPr>
          <w:rFonts w:eastAsia="Times New Roman" w:cs="Calibri"/>
          <w:color w:val="000000"/>
          <w:lang w:eastAsia="pl-PL"/>
        </w:rPr>
        <w:t>:</w:t>
      </w:r>
    </w:p>
    <w:p w14:paraId="0C4CDACA" w14:textId="77777777" w:rsidR="004A1DD8" w:rsidRPr="004A1DD8" w:rsidRDefault="004A1DD8" w:rsidP="00E34C1C">
      <w:pPr>
        <w:numPr>
          <w:ilvl w:val="0"/>
          <w:numId w:val="2"/>
        </w:numPr>
        <w:tabs>
          <w:tab w:val="left" w:pos="4536"/>
        </w:tabs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  <w:r w:rsidRPr="004A1DD8">
        <w:rPr>
          <w:rFonts w:eastAsia="Times New Roman" w:cs="Calibri"/>
          <w:color w:val="000000"/>
          <w:lang w:eastAsia="pl-PL"/>
        </w:rPr>
        <w:t>udzielania wsparcia beneficjentom ubiegającym się o dofinansowanie i realizującym projekty,</w:t>
      </w:r>
    </w:p>
    <w:p w14:paraId="7B7230ED" w14:textId="77777777" w:rsidR="004A1DD8" w:rsidRPr="004A1DD8" w:rsidRDefault="004A1DD8" w:rsidP="00E34C1C">
      <w:pPr>
        <w:numPr>
          <w:ilvl w:val="0"/>
          <w:numId w:val="2"/>
        </w:numPr>
        <w:tabs>
          <w:tab w:val="left" w:pos="4536"/>
        </w:tabs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  <w:r w:rsidRPr="004A1DD8">
        <w:rPr>
          <w:rFonts w:eastAsia="Times New Roman" w:cs="Calibri"/>
          <w:color w:val="000000"/>
          <w:lang w:eastAsia="pl-PL"/>
        </w:rPr>
        <w:t>potwierdzania kwalifikowalności wydatków,</w:t>
      </w:r>
    </w:p>
    <w:p w14:paraId="66CBE11E" w14:textId="77777777" w:rsidR="004A1DD8" w:rsidRPr="004A1DD8" w:rsidRDefault="004A1DD8" w:rsidP="00E34C1C">
      <w:pPr>
        <w:numPr>
          <w:ilvl w:val="0"/>
          <w:numId w:val="2"/>
        </w:numPr>
        <w:tabs>
          <w:tab w:val="left" w:pos="4536"/>
        </w:tabs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  <w:r w:rsidRPr="004A1DD8">
        <w:rPr>
          <w:rFonts w:eastAsia="Times New Roman" w:cs="Calibri"/>
          <w:color w:val="000000"/>
          <w:lang w:eastAsia="pl-PL"/>
        </w:rPr>
        <w:t>wnioskowania o płatności do Komisji Europejskiej,</w:t>
      </w:r>
    </w:p>
    <w:p w14:paraId="368820D4" w14:textId="77777777" w:rsidR="004A1DD8" w:rsidRPr="004A1DD8" w:rsidRDefault="004A1DD8" w:rsidP="00E34C1C">
      <w:pPr>
        <w:numPr>
          <w:ilvl w:val="0"/>
          <w:numId w:val="2"/>
        </w:numPr>
        <w:tabs>
          <w:tab w:val="left" w:pos="4536"/>
        </w:tabs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  <w:r w:rsidRPr="004A1DD8">
        <w:rPr>
          <w:rFonts w:eastAsia="Times New Roman" w:cs="Calibri"/>
          <w:color w:val="000000"/>
          <w:lang w:eastAsia="pl-PL"/>
        </w:rPr>
        <w:t>raportowania o nieprawidłowościach,</w:t>
      </w:r>
    </w:p>
    <w:p w14:paraId="1F603232" w14:textId="77777777" w:rsidR="004A1DD8" w:rsidRPr="004A1DD8" w:rsidRDefault="004A1DD8" w:rsidP="00E34C1C">
      <w:pPr>
        <w:numPr>
          <w:ilvl w:val="0"/>
          <w:numId w:val="2"/>
        </w:numPr>
        <w:tabs>
          <w:tab w:val="left" w:pos="4536"/>
        </w:tabs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  <w:r w:rsidRPr="004A1DD8">
        <w:rPr>
          <w:rFonts w:eastAsia="Times New Roman" w:cs="Calibri"/>
          <w:color w:val="000000"/>
          <w:lang w:eastAsia="pl-PL"/>
        </w:rPr>
        <w:t>ewaluacji,</w:t>
      </w:r>
    </w:p>
    <w:p w14:paraId="48725F16" w14:textId="77777777" w:rsidR="004A1DD8" w:rsidRPr="004A1DD8" w:rsidRDefault="004A1DD8" w:rsidP="00E34C1C">
      <w:pPr>
        <w:numPr>
          <w:ilvl w:val="0"/>
          <w:numId w:val="2"/>
        </w:numPr>
        <w:tabs>
          <w:tab w:val="left" w:pos="4536"/>
        </w:tabs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  <w:r w:rsidRPr="004A1DD8">
        <w:rPr>
          <w:rFonts w:eastAsia="Times New Roman" w:cs="Calibri"/>
          <w:color w:val="000000"/>
          <w:lang w:eastAsia="pl-PL"/>
        </w:rPr>
        <w:t>monitoringu,</w:t>
      </w:r>
    </w:p>
    <w:p w14:paraId="66B6AE4D" w14:textId="77777777" w:rsidR="004A1DD8" w:rsidRPr="004A1DD8" w:rsidRDefault="004A1DD8" w:rsidP="00E34C1C">
      <w:pPr>
        <w:numPr>
          <w:ilvl w:val="0"/>
          <w:numId w:val="2"/>
        </w:numPr>
        <w:tabs>
          <w:tab w:val="left" w:pos="4536"/>
        </w:tabs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  <w:r w:rsidRPr="004A1DD8">
        <w:rPr>
          <w:rFonts w:eastAsia="Times New Roman" w:cs="Calibri"/>
          <w:color w:val="000000"/>
          <w:lang w:eastAsia="pl-PL"/>
        </w:rPr>
        <w:t>kontroli,</w:t>
      </w:r>
    </w:p>
    <w:p w14:paraId="09499B9D" w14:textId="77777777" w:rsidR="004A1DD8" w:rsidRPr="004A1DD8" w:rsidRDefault="004A1DD8" w:rsidP="00E34C1C">
      <w:pPr>
        <w:numPr>
          <w:ilvl w:val="0"/>
          <w:numId w:val="2"/>
        </w:numPr>
        <w:tabs>
          <w:tab w:val="left" w:pos="4536"/>
        </w:tabs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  <w:r w:rsidRPr="004A1DD8">
        <w:rPr>
          <w:rFonts w:eastAsia="Times New Roman" w:cs="Calibri"/>
          <w:color w:val="000000"/>
          <w:lang w:eastAsia="pl-PL"/>
        </w:rPr>
        <w:t>audytu,</w:t>
      </w:r>
    </w:p>
    <w:p w14:paraId="67E38F21" w14:textId="77777777" w:rsidR="004A1DD8" w:rsidRPr="004A1DD8" w:rsidRDefault="004A1DD8" w:rsidP="00E34C1C">
      <w:pPr>
        <w:numPr>
          <w:ilvl w:val="0"/>
          <w:numId w:val="2"/>
        </w:numPr>
        <w:tabs>
          <w:tab w:val="left" w:pos="4536"/>
        </w:tabs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  <w:r w:rsidRPr="004A1DD8">
        <w:rPr>
          <w:rFonts w:eastAsia="Times New Roman" w:cs="Calibri"/>
          <w:color w:val="000000"/>
          <w:lang w:eastAsia="pl-PL"/>
        </w:rPr>
        <w:t>sprawozdawczości oraz</w:t>
      </w:r>
    </w:p>
    <w:p w14:paraId="1FF6CE91" w14:textId="77777777" w:rsidR="004A1DD8" w:rsidRPr="004A1DD8" w:rsidRDefault="004A1DD8" w:rsidP="00E34C1C">
      <w:pPr>
        <w:numPr>
          <w:ilvl w:val="0"/>
          <w:numId w:val="2"/>
        </w:numPr>
        <w:tabs>
          <w:tab w:val="left" w:pos="4536"/>
        </w:tabs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  <w:r w:rsidRPr="004A1DD8">
        <w:rPr>
          <w:rFonts w:eastAsia="Times New Roman" w:cs="Calibri"/>
          <w:color w:val="000000"/>
          <w:lang w:eastAsia="pl-PL"/>
        </w:rPr>
        <w:t>działań informacyjno-promocyjnych.</w:t>
      </w:r>
    </w:p>
    <w:p w14:paraId="5A5F4187" w14:textId="77777777" w:rsidR="004A1DD8" w:rsidRPr="004A1DD8" w:rsidRDefault="004A1DD8" w:rsidP="00E34C1C">
      <w:pPr>
        <w:tabs>
          <w:tab w:val="left" w:pos="4536"/>
        </w:tabs>
        <w:spacing w:after="0" w:line="240" w:lineRule="auto"/>
        <w:jc w:val="both"/>
        <w:rPr>
          <w:rFonts w:eastAsia="Times New Roman" w:cs="Calibri"/>
          <w:b/>
          <w:bCs/>
          <w:color w:val="000000"/>
          <w:lang w:eastAsia="pl-PL"/>
        </w:rPr>
      </w:pPr>
      <w:r w:rsidRPr="004A1DD8">
        <w:rPr>
          <w:rFonts w:eastAsia="Times New Roman" w:cs="Calibri"/>
          <w:b/>
          <w:bCs/>
          <w:color w:val="000000"/>
          <w:lang w:eastAsia="pl-PL"/>
        </w:rPr>
        <w:t>II. Podstawy prawne przetwarzania</w:t>
      </w:r>
    </w:p>
    <w:p w14:paraId="1361C25F" w14:textId="77777777" w:rsidR="004A1DD8" w:rsidRPr="004A1DD8" w:rsidRDefault="004A1DD8" w:rsidP="00E34C1C">
      <w:pPr>
        <w:tabs>
          <w:tab w:val="left" w:pos="4536"/>
        </w:tabs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  <w:r w:rsidRPr="004A1DD8">
        <w:rPr>
          <w:rFonts w:eastAsia="Times New Roman" w:cs="Calibri"/>
          <w:b/>
          <w:bCs/>
          <w:color w:val="000000"/>
          <w:lang w:eastAsia="pl-PL"/>
        </w:rPr>
        <w:t>Przetwarzanie danych osobowych w związku z realizacją POPC 2014-2020 odbywa się zgodnie z RODO.</w:t>
      </w:r>
    </w:p>
    <w:p w14:paraId="286A6053" w14:textId="77777777" w:rsidR="004A1DD8" w:rsidRPr="004A1DD8" w:rsidRDefault="004A1DD8" w:rsidP="00E34C1C">
      <w:pPr>
        <w:tabs>
          <w:tab w:val="left" w:pos="4536"/>
        </w:tabs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  <w:r w:rsidRPr="004A1DD8">
        <w:rPr>
          <w:rFonts w:eastAsia="Times New Roman" w:cs="Calibri"/>
          <w:color w:val="000000"/>
          <w:lang w:eastAsia="pl-PL"/>
        </w:rPr>
        <w:t>Podstawą prawną przetwarzania danych jest konieczność</w:t>
      </w:r>
      <w:r w:rsidRPr="004A1DD8">
        <w:rPr>
          <w:rFonts w:eastAsia="Times New Roman" w:cs="Calibri"/>
          <w:b/>
          <w:bCs/>
          <w:color w:val="000000"/>
          <w:lang w:eastAsia="pl-PL"/>
        </w:rPr>
        <w:t xml:space="preserve"> realizacji obowiązków spoczywających na Ministrze Finansów, Funduszy i Polityki Regionalnej - jako na Instytucji Zarządzającej - na podstawie przepisów prawa europejskiego i krajowego</w:t>
      </w:r>
      <w:r w:rsidRPr="004A1DD8">
        <w:rPr>
          <w:rFonts w:eastAsia="Times New Roman" w:cs="Calibri"/>
          <w:color w:val="000000"/>
          <w:lang w:eastAsia="pl-PL"/>
        </w:rPr>
        <w:t xml:space="preserve"> (art. 6 ust. 1 lit. c RODO).</w:t>
      </w:r>
    </w:p>
    <w:p w14:paraId="13FE1145" w14:textId="77777777" w:rsidR="004A1DD8" w:rsidRPr="004A1DD8" w:rsidRDefault="004A1DD8" w:rsidP="00E34C1C">
      <w:pPr>
        <w:tabs>
          <w:tab w:val="left" w:pos="4536"/>
        </w:tabs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  <w:r w:rsidRPr="004A1DD8">
        <w:rPr>
          <w:rFonts w:eastAsia="Times New Roman" w:cs="Calibri"/>
          <w:color w:val="000000"/>
          <w:lang w:eastAsia="pl-PL"/>
        </w:rPr>
        <w:t>Obowiązki te wynikają m.in. z przepisów ustawy z dnia 11 lipca 2014 r. o zasadach realizacji programów w zakresie polityki spójności finansowanych w perspektywie finansowej 2014-2020 oraz przepisów prawa europejskiego:</w:t>
      </w:r>
    </w:p>
    <w:p w14:paraId="14E931A0" w14:textId="77777777" w:rsidR="004A1DD8" w:rsidRPr="004A1DD8" w:rsidRDefault="004A1DD8" w:rsidP="00E34C1C">
      <w:pPr>
        <w:numPr>
          <w:ilvl w:val="0"/>
          <w:numId w:val="3"/>
        </w:numPr>
        <w:tabs>
          <w:tab w:val="left" w:pos="4536"/>
        </w:tabs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  <w:r w:rsidRPr="004A1DD8">
        <w:rPr>
          <w:rFonts w:eastAsia="Times New Roman" w:cs="Calibri"/>
          <w:color w:val="000000"/>
          <w:lang w:eastAsia="pl-PL"/>
        </w:rPr>
        <w:t xml:space="preserve">rozporządzenia Parlamentu Europejskiego i Rady nr 1303/2013 z dnia 17 grudnia 2013 r. ustanawiającego wspólne przepisy dotyczące Europejskiego Funduszu Rozwoju Regionalnego, Europejskiego Funduszu Społecznego, Funduszu Spójności, Europejskiego Funduszu Rolnego </w:t>
      </w:r>
      <w:r w:rsidRPr="004A1DD8">
        <w:rPr>
          <w:rFonts w:eastAsia="Times New Roman" w:cs="Calibri"/>
          <w:color w:val="000000"/>
          <w:lang w:eastAsia="pl-PL"/>
        </w:rPr>
        <w:lastRenderedPageBreak/>
        <w:t>na rzecz Rozwoju Obszarów Wiejskich oraz Europejskiego Funduszu Morskiego i Rybackiego, oraz ustanawiającego przepisy ogólne dotyczące Europejskiego Funduszu Rozwoju Regionalnego, Europejskiego Funduszu Społecznego, Funduszu Spójności i Europejskiego Funduszu Morskiego i Rybackiego oraz uchylającego Rozporządzenie Rady (WE) nr 1083/2006,</w:t>
      </w:r>
    </w:p>
    <w:p w14:paraId="51218B62" w14:textId="77777777" w:rsidR="004A1DD8" w:rsidRPr="004A1DD8" w:rsidRDefault="004A1DD8" w:rsidP="00E34C1C">
      <w:pPr>
        <w:numPr>
          <w:ilvl w:val="0"/>
          <w:numId w:val="3"/>
        </w:numPr>
        <w:tabs>
          <w:tab w:val="left" w:pos="4536"/>
        </w:tabs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  <w:r w:rsidRPr="004A1DD8">
        <w:rPr>
          <w:rFonts w:eastAsia="Times New Roman" w:cs="Calibri"/>
          <w:color w:val="000000"/>
          <w:lang w:eastAsia="pl-PL"/>
        </w:rPr>
        <w:t>rozporządzenia wykonawczego Komisji (UE) nr 1011/2014 z dnia 22 września 2014 r. ustanawiającego szczegółowe przepisy wykonawcze do rozporządzenia Parlamentu Europejskiego i Rady (UE) nr 1303/2013 w odniesieniu do wzorów służących do przekazywania Komisji określonych informacji oraz szczegółowe przepisy dotyczące wymiany informacji między beneficjentami a instytucjami zarządzającymi, certyfikującymi, audytowymi i pośredniczącymi.</w:t>
      </w:r>
    </w:p>
    <w:p w14:paraId="0EED1AA7" w14:textId="77777777" w:rsidR="004A1DD8" w:rsidRPr="004A1DD8" w:rsidRDefault="004A1DD8" w:rsidP="00E34C1C">
      <w:pPr>
        <w:tabs>
          <w:tab w:val="left" w:pos="4536"/>
        </w:tabs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  <w:r w:rsidRPr="004A1DD8">
        <w:rPr>
          <w:rFonts w:eastAsia="Times New Roman" w:cs="Calibri"/>
          <w:color w:val="000000"/>
          <w:lang w:eastAsia="pl-PL"/>
        </w:rPr>
        <w:t>Podstawą przetwarzania danych osobowych przez Ministra są również:</w:t>
      </w:r>
    </w:p>
    <w:p w14:paraId="3924294C" w14:textId="77777777" w:rsidR="004A1DD8" w:rsidRPr="004A1DD8" w:rsidRDefault="004A1DD8" w:rsidP="00E34C1C">
      <w:pPr>
        <w:numPr>
          <w:ilvl w:val="0"/>
          <w:numId w:val="4"/>
        </w:numPr>
        <w:tabs>
          <w:tab w:val="left" w:pos="4536"/>
        </w:tabs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  <w:r w:rsidRPr="004A1DD8">
        <w:rPr>
          <w:rFonts w:eastAsia="Times New Roman" w:cs="Calibri"/>
          <w:b/>
          <w:bCs/>
          <w:color w:val="000000"/>
          <w:lang w:eastAsia="pl-PL"/>
        </w:rPr>
        <w:t>konieczność realizacji umowy</w:t>
      </w:r>
      <w:r w:rsidRPr="004A1DD8">
        <w:rPr>
          <w:rFonts w:eastAsia="Times New Roman" w:cs="Calibri"/>
          <w:color w:val="000000"/>
          <w:lang w:eastAsia="pl-PL"/>
        </w:rPr>
        <w:t>, której stroną jest osoba, której dane dotyczą (art. 6 ust. 1 lit. b RODO) - podstawa ta ma zastosowanie m. in.  do danych osobowych osób prowadzących samodzielną działalność gospodarczą, z którymi Minister zawarł umowy w celu realizacji POPC 2014-2020,</w:t>
      </w:r>
    </w:p>
    <w:p w14:paraId="3B511E07" w14:textId="77777777" w:rsidR="004A1DD8" w:rsidRPr="004A1DD8" w:rsidRDefault="004A1DD8" w:rsidP="00E34C1C">
      <w:pPr>
        <w:numPr>
          <w:ilvl w:val="0"/>
          <w:numId w:val="4"/>
        </w:numPr>
        <w:tabs>
          <w:tab w:val="left" w:pos="4536"/>
        </w:tabs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  <w:r w:rsidRPr="004A1DD8">
        <w:rPr>
          <w:rFonts w:eastAsia="Times New Roman" w:cs="Calibri"/>
          <w:color w:val="000000"/>
          <w:lang w:eastAsia="pl-PL"/>
        </w:rPr>
        <w:t xml:space="preserve">wykonywanie </w:t>
      </w:r>
      <w:r w:rsidRPr="004A1DD8">
        <w:rPr>
          <w:rFonts w:eastAsia="Times New Roman" w:cs="Calibri"/>
          <w:b/>
          <w:bCs/>
          <w:color w:val="000000"/>
          <w:lang w:eastAsia="pl-PL"/>
        </w:rPr>
        <w:t>zadań realizowanych w interesie publicznym lub w ramach sprawowania władzy publicznej</w:t>
      </w:r>
      <w:r w:rsidRPr="004A1DD8">
        <w:rPr>
          <w:rFonts w:eastAsia="Times New Roman" w:cs="Calibri"/>
          <w:color w:val="000000"/>
          <w:lang w:eastAsia="pl-PL"/>
        </w:rPr>
        <w:t xml:space="preserve"> powierzonej Ministrowi (art. 6 ust. 1 lit e RODO) - podstawa ta ma zastosowanie m. in. do organizowanych przez Ministra konkursów i akcji promocyjnych dotyczących Programu,</w:t>
      </w:r>
    </w:p>
    <w:p w14:paraId="31F9CF15" w14:textId="77777777" w:rsidR="004A1DD8" w:rsidRPr="004A1DD8" w:rsidRDefault="004A1DD8" w:rsidP="00E34C1C">
      <w:pPr>
        <w:numPr>
          <w:ilvl w:val="0"/>
          <w:numId w:val="4"/>
        </w:numPr>
        <w:tabs>
          <w:tab w:val="left" w:pos="4536"/>
        </w:tabs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  <w:r w:rsidRPr="004A1DD8">
        <w:rPr>
          <w:rFonts w:eastAsia="Times New Roman" w:cs="Calibri"/>
          <w:color w:val="000000"/>
          <w:lang w:eastAsia="pl-PL"/>
        </w:rPr>
        <w:t xml:space="preserve">uzasadniony interes prawny Ministra Funduszy i Polityki Regionalnej (art. 6 ust. 1 lit f RODO) – podstawa ta ma zastosowanie m.in. do danych osobowych przetwarzanych w związku </w:t>
      </w:r>
      <w:r w:rsidR="00E34C1C">
        <w:rPr>
          <w:rFonts w:eastAsia="Times New Roman" w:cs="Calibri"/>
          <w:color w:val="000000"/>
          <w:lang w:eastAsia="pl-PL"/>
        </w:rPr>
        <w:br/>
      </w:r>
      <w:r w:rsidRPr="004A1DD8">
        <w:rPr>
          <w:rFonts w:eastAsia="Times New Roman" w:cs="Calibri"/>
          <w:color w:val="000000"/>
          <w:lang w:eastAsia="pl-PL"/>
        </w:rPr>
        <w:t>z realizacją umów w ramach Funduszy Europejskich.</w:t>
      </w:r>
    </w:p>
    <w:p w14:paraId="578A189E" w14:textId="77777777" w:rsidR="004A1DD8" w:rsidRPr="004A1DD8" w:rsidRDefault="004A1DD8" w:rsidP="00E34C1C">
      <w:pPr>
        <w:tabs>
          <w:tab w:val="left" w:pos="4536"/>
        </w:tabs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  <w:r w:rsidRPr="004A1DD8">
        <w:rPr>
          <w:rFonts w:eastAsia="Times New Roman" w:cs="Calibri"/>
          <w:color w:val="000000"/>
          <w:lang w:eastAsia="pl-PL"/>
        </w:rPr>
        <w:t xml:space="preserve">W ramach POPC 2014-2020 </w:t>
      </w:r>
      <w:r w:rsidRPr="004A1DD8">
        <w:rPr>
          <w:rFonts w:eastAsia="Times New Roman" w:cs="Calibri"/>
          <w:b/>
          <w:bCs/>
          <w:color w:val="000000"/>
          <w:lang w:eastAsia="pl-PL"/>
        </w:rPr>
        <w:t>w</w:t>
      </w:r>
      <w:r w:rsidRPr="004A1DD8">
        <w:rPr>
          <w:rFonts w:eastAsia="Times New Roman" w:cs="Calibri"/>
          <w:color w:val="000000"/>
          <w:lang w:eastAsia="pl-PL"/>
        </w:rPr>
        <w:t xml:space="preserve"> </w:t>
      </w:r>
      <w:r w:rsidRPr="004A1DD8">
        <w:rPr>
          <w:rFonts w:eastAsia="Times New Roman" w:cs="Calibri"/>
          <w:b/>
          <w:bCs/>
          <w:color w:val="000000"/>
          <w:lang w:eastAsia="pl-PL"/>
        </w:rPr>
        <w:t>działaniu 3.1</w:t>
      </w:r>
      <w:r w:rsidRPr="004A1DD8">
        <w:rPr>
          <w:rFonts w:eastAsia="Times New Roman" w:cs="Calibri"/>
          <w:color w:val="000000"/>
          <w:lang w:eastAsia="pl-PL"/>
        </w:rPr>
        <w:t xml:space="preserve"> - Działania szkoleniowe na rzecz rozwoju kompetencji cyfrowych przetwarzane są </w:t>
      </w:r>
      <w:r w:rsidRPr="004A1DD8">
        <w:rPr>
          <w:rFonts w:eastAsia="Times New Roman" w:cs="Calibri"/>
          <w:b/>
          <w:bCs/>
          <w:color w:val="000000"/>
          <w:lang w:eastAsia="pl-PL"/>
        </w:rPr>
        <w:t>dane szczególnej kategorii</w:t>
      </w:r>
      <w:r w:rsidRPr="004A1DD8">
        <w:rPr>
          <w:rFonts w:eastAsia="Times New Roman" w:cs="Calibri"/>
          <w:color w:val="000000"/>
          <w:lang w:eastAsia="pl-PL"/>
        </w:rPr>
        <w:t xml:space="preserve"> (dane o niepełnosprawności). Podstawą prawną ich przetwarzania </w:t>
      </w:r>
      <w:r w:rsidRPr="004A1DD8">
        <w:rPr>
          <w:rFonts w:eastAsia="Times New Roman" w:cs="Calibri"/>
          <w:b/>
          <w:bCs/>
          <w:color w:val="000000"/>
          <w:lang w:eastAsia="pl-PL"/>
        </w:rPr>
        <w:t>jest wyraźna zgoda osoby, której dane dotyczą</w:t>
      </w:r>
      <w:r w:rsidRPr="004A1DD8">
        <w:rPr>
          <w:rFonts w:eastAsia="Times New Roman" w:cs="Calibri"/>
          <w:color w:val="000000"/>
          <w:lang w:eastAsia="pl-PL"/>
        </w:rPr>
        <w:t xml:space="preserve"> </w:t>
      </w:r>
      <w:r w:rsidRPr="004A1DD8">
        <w:rPr>
          <w:rFonts w:eastAsia="Times New Roman" w:cs="Calibri"/>
          <w:b/>
          <w:bCs/>
          <w:color w:val="000000"/>
          <w:lang w:eastAsia="pl-PL"/>
        </w:rPr>
        <w:t>(art. 9 ust. 2 lit a RODO)</w:t>
      </w:r>
      <w:r w:rsidRPr="004A1DD8">
        <w:rPr>
          <w:rFonts w:eastAsia="Times New Roman" w:cs="Calibri"/>
          <w:color w:val="000000"/>
          <w:lang w:eastAsia="pl-PL"/>
        </w:rPr>
        <w:t>.</w:t>
      </w:r>
    </w:p>
    <w:p w14:paraId="67DF43E2" w14:textId="77777777" w:rsidR="004A1DD8" w:rsidRPr="004A1DD8" w:rsidRDefault="004A1DD8" w:rsidP="00E34C1C">
      <w:pPr>
        <w:tabs>
          <w:tab w:val="left" w:pos="4536"/>
        </w:tabs>
        <w:spacing w:after="0" w:line="240" w:lineRule="auto"/>
        <w:jc w:val="both"/>
        <w:rPr>
          <w:rFonts w:eastAsia="Times New Roman" w:cs="Calibri"/>
          <w:b/>
          <w:bCs/>
          <w:color w:val="000000"/>
          <w:lang w:eastAsia="pl-PL"/>
        </w:rPr>
      </w:pPr>
      <w:r w:rsidRPr="004A1DD8">
        <w:rPr>
          <w:rFonts w:eastAsia="Times New Roman" w:cs="Calibri"/>
          <w:b/>
          <w:bCs/>
          <w:color w:val="000000"/>
          <w:lang w:eastAsia="pl-PL"/>
        </w:rPr>
        <w:t>III. Rodzaje przetwarzanych danych</w:t>
      </w:r>
    </w:p>
    <w:p w14:paraId="7B3C10CF" w14:textId="77777777" w:rsidR="004A1DD8" w:rsidRPr="004A1DD8" w:rsidRDefault="004A1DD8" w:rsidP="00E34C1C">
      <w:pPr>
        <w:tabs>
          <w:tab w:val="left" w:pos="4536"/>
        </w:tabs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  <w:r w:rsidRPr="004A1DD8">
        <w:rPr>
          <w:rFonts w:eastAsia="Times New Roman" w:cs="Calibri"/>
          <w:color w:val="000000"/>
          <w:lang w:eastAsia="pl-PL"/>
        </w:rPr>
        <w:t>Minister Finansów, Funduszy i Polityki Regionalnej w celu realizacji POPC 2014-2020 przetwarza dane osobowe m. in.:</w:t>
      </w:r>
    </w:p>
    <w:p w14:paraId="4A5DE1FD" w14:textId="77777777" w:rsidR="004A1DD8" w:rsidRPr="004A1DD8" w:rsidRDefault="004A1DD8" w:rsidP="00E34C1C">
      <w:pPr>
        <w:numPr>
          <w:ilvl w:val="0"/>
          <w:numId w:val="5"/>
        </w:numPr>
        <w:tabs>
          <w:tab w:val="left" w:pos="4536"/>
        </w:tabs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  <w:r w:rsidRPr="004A1DD8">
        <w:rPr>
          <w:rFonts w:eastAsia="Times New Roman" w:cs="Calibri"/>
          <w:color w:val="000000"/>
          <w:lang w:eastAsia="pl-PL"/>
        </w:rPr>
        <w:t>pracowników, wolontariuszy, praktykantów i stażystów reprezentujących lub wykonujących zadania na rzecz podmiotów zaangażowanych w obsługę i realizację POPC 2014-2020,</w:t>
      </w:r>
    </w:p>
    <w:p w14:paraId="0EB38C71" w14:textId="77777777" w:rsidR="004A1DD8" w:rsidRPr="004A1DD8" w:rsidRDefault="004A1DD8" w:rsidP="00E34C1C">
      <w:pPr>
        <w:numPr>
          <w:ilvl w:val="0"/>
          <w:numId w:val="5"/>
        </w:numPr>
        <w:tabs>
          <w:tab w:val="left" w:pos="4536"/>
        </w:tabs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  <w:r w:rsidRPr="004A1DD8">
        <w:rPr>
          <w:rFonts w:eastAsia="Times New Roman" w:cs="Calibri"/>
          <w:color w:val="000000"/>
          <w:lang w:eastAsia="pl-PL"/>
        </w:rPr>
        <w:t xml:space="preserve">osób wskazanych do kontaktu, osób upoważnionych do podejmowania wiążących decyzji oraz innych osób wykonujących zadania na rzecz wnioskodawców, beneficjentów </w:t>
      </w:r>
      <w:r w:rsidR="00E34C1C">
        <w:rPr>
          <w:rFonts w:eastAsia="Times New Roman" w:cs="Calibri"/>
          <w:color w:val="000000"/>
          <w:lang w:eastAsia="pl-PL"/>
        </w:rPr>
        <w:br/>
      </w:r>
      <w:r w:rsidRPr="004A1DD8">
        <w:rPr>
          <w:rFonts w:eastAsia="Times New Roman" w:cs="Calibri"/>
          <w:color w:val="000000"/>
          <w:lang w:eastAsia="pl-PL"/>
        </w:rPr>
        <w:t>i partnerów,</w:t>
      </w:r>
    </w:p>
    <w:p w14:paraId="191F8340" w14:textId="77777777" w:rsidR="004A1DD8" w:rsidRPr="004A1DD8" w:rsidRDefault="004A1DD8" w:rsidP="00E34C1C">
      <w:pPr>
        <w:numPr>
          <w:ilvl w:val="0"/>
          <w:numId w:val="5"/>
        </w:numPr>
        <w:tabs>
          <w:tab w:val="left" w:pos="4536"/>
        </w:tabs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  <w:r w:rsidRPr="004A1DD8">
        <w:rPr>
          <w:rFonts w:eastAsia="Times New Roman" w:cs="Calibri"/>
          <w:color w:val="000000"/>
          <w:lang w:eastAsia="pl-PL"/>
        </w:rPr>
        <w:t>uczestników szkoleń, konkursów, konferencji, komitetów monitorujących, grup roboczych, grup sterujących oraz spotkań informacyjnych lub promocyjnych organizowanych w ramach POPC 2014-2020,</w:t>
      </w:r>
    </w:p>
    <w:p w14:paraId="68FAEA91" w14:textId="77777777" w:rsidR="004A1DD8" w:rsidRPr="004A1DD8" w:rsidRDefault="004A1DD8" w:rsidP="00E34C1C">
      <w:pPr>
        <w:numPr>
          <w:ilvl w:val="0"/>
          <w:numId w:val="5"/>
        </w:numPr>
        <w:tabs>
          <w:tab w:val="left" w:pos="4536"/>
        </w:tabs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  <w:r w:rsidRPr="004A1DD8">
        <w:rPr>
          <w:rFonts w:eastAsia="Times New Roman" w:cs="Calibri"/>
          <w:color w:val="000000"/>
          <w:lang w:eastAsia="pl-PL"/>
        </w:rPr>
        <w:t>kandydatów na ekspertów oraz ekspertów zaangażowanych w proces wyboru projektów do dofinansowania lub wykonujących zadania związane z realizacją praw i obowiązków właściwych instytucji, wynikających z zawartych umów o dofinansowanie projektów,</w:t>
      </w:r>
    </w:p>
    <w:p w14:paraId="7D059EFA" w14:textId="77777777" w:rsidR="004A1DD8" w:rsidRPr="004A1DD8" w:rsidRDefault="004A1DD8" w:rsidP="00E34C1C">
      <w:pPr>
        <w:numPr>
          <w:ilvl w:val="0"/>
          <w:numId w:val="5"/>
        </w:numPr>
        <w:tabs>
          <w:tab w:val="left" w:pos="4536"/>
        </w:tabs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  <w:r w:rsidRPr="004A1DD8">
        <w:rPr>
          <w:rFonts w:eastAsia="Times New Roman" w:cs="Calibri"/>
          <w:color w:val="000000"/>
          <w:lang w:eastAsia="pl-PL"/>
        </w:rPr>
        <w:t>osób, których dane będą przetwarzane w związku z badaniem kwalifikowalności środków w projekcie, w tym w szczególności: personelu projektu, uczestników komisji przetargowych, oferentów i wykonawców zamówień publicznych, osób świadczących usługi na podstawie umów cywilnoprawnych.</w:t>
      </w:r>
    </w:p>
    <w:p w14:paraId="5BB0E903" w14:textId="77777777" w:rsidR="004A1DD8" w:rsidRPr="004A1DD8" w:rsidRDefault="004A1DD8" w:rsidP="00E34C1C">
      <w:pPr>
        <w:tabs>
          <w:tab w:val="left" w:pos="4536"/>
        </w:tabs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  <w:r w:rsidRPr="004A1DD8">
        <w:rPr>
          <w:rFonts w:eastAsia="Times New Roman" w:cs="Calibri"/>
          <w:color w:val="000000"/>
          <w:lang w:eastAsia="pl-PL"/>
        </w:rPr>
        <w:t xml:space="preserve">Wśród </w:t>
      </w:r>
      <w:r w:rsidRPr="004A1DD8">
        <w:rPr>
          <w:rFonts w:eastAsia="Times New Roman" w:cs="Calibri"/>
          <w:b/>
          <w:bCs/>
          <w:color w:val="000000"/>
          <w:lang w:eastAsia="pl-PL"/>
        </w:rPr>
        <w:t>rodzajów danych osobowych</w:t>
      </w:r>
      <w:r w:rsidRPr="004A1DD8">
        <w:rPr>
          <w:rFonts w:eastAsia="Times New Roman" w:cs="Calibri"/>
          <w:color w:val="000000"/>
          <w:lang w:eastAsia="pl-PL"/>
        </w:rPr>
        <w:t xml:space="preserve"> przetwarzanych przez Ministra można wymienić:</w:t>
      </w:r>
    </w:p>
    <w:p w14:paraId="2CE7EC3C" w14:textId="77777777" w:rsidR="004A1DD8" w:rsidRPr="004A1DD8" w:rsidRDefault="004A1DD8" w:rsidP="00E34C1C">
      <w:pPr>
        <w:numPr>
          <w:ilvl w:val="0"/>
          <w:numId w:val="6"/>
        </w:numPr>
        <w:tabs>
          <w:tab w:val="left" w:pos="4536"/>
        </w:tabs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  <w:r w:rsidRPr="004A1DD8">
        <w:rPr>
          <w:rFonts w:eastAsia="Times New Roman" w:cs="Calibri"/>
          <w:color w:val="000000"/>
          <w:lang w:eastAsia="pl-PL"/>
        </w:rPr>
        <w:t>dane identyfikacyjne, w szczególności: imię, nazwisko, miejsce zatrudnienia/formę prowadzenia działalności gospodarczej, stanowisko; w niektórych przypadkach także nr PESEL/NIP/REGON,</w:t>
      </w:r>
    </w:p>
    <w:p w14:paraId="585E92F6" w14:textId="77777777" w:rsidR="004A1DD8" w:rsidRPr="004A1DD8" w:rsidRDefault="004A1DD8" w:rsidP="00E34C1C">
      <w:pPr>
        <w:numPr>
          <w:ilvl w:val="0"/>
          <w:numId w:val="6"/>
        </w:numPr>
        <w:tabs>
          <w:tab w:val="left" w:pos="4536"/>
        </w:tabs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  <w:r w:rsidRPr="004A1DD8">
        <w:rPr>
          <w:rFonts w:eastAsia="Times New Roman" w:cs="Calibri"/>
          <w:color w:val="000000"/>
          <w:lang w:eastAsia="pl-PL"/>
        </w:rPr>
        <w:t>dane dotyczące stosunku pracy, w szczególności otrzymywane wynagrodzenie oraz wymiar czasu pracy,</w:t>
      </w:r>
    </w:p>
    <w:p w14:paraId="3F38C70D" w14:textId="77777777" w:rsidR="004A1DD8" w:rsidRPr="004A1DD8" w:rsidRDefault="004A1DD8" w:rsidP="00E34C1C">
      <w:pPr>
        <w:numPr>
          <w:ilvl w:val="0"/>
          <w:numId w:val="6"/>
        </w:numPr>
        <w:tabs>
          <w:tab w:val="left" w:pos="4536"/>
        </w:tabs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  <w:r w:rsidRPr="004A1DD8">
        <w:rPr>
          <w:rFonts w:eastAsia="Times New Roman" w:cs="Calibri"/>
          <w:color w:val="000000"/>
          <w:lang w:eastAsia="pl-PL"/>
        </w:rPr>
        <w:t>dane kontaktowe, które obejmują w szczególności adres e-mail, nr telefonu, nr fax, adres do korespondencji,</w:t>
      </w:r>
    </w:p>
    <w:p w14:paraId="003915D8" w14:textId="77777777" w:rsidR="004A1DD8" w:rsidRPr="004A1DD8" w:rsidRDefault="004A1DD8" w:rsidP="00E34C1C">
      <w:pPr>
        <w:numPr>
          <w:ilvl w:val="0"/>
          <w:numId w:val="6"/>
        </w:numPr>
        <w:tabs>
          <w:tab w:val="left" w:pos="4536"/>
        </w:tabs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  <w:r w:rsidRPr="004A1DD8">
        <w:rPr>
          <w:rFonts w:eastAsia="Times New Roman" w:cs="Calibri"/>
          <w:color w:val="000000"/>
          <w:lang w:eastAsia="pl-PL"/>
        </w:rPr>
        <w:lastRenderedPageBreak/>
        <w:t>dane o charakterze finansowym, w szczególności nr rachunku bankowego, kwotę przyznanych środków, informacje dotyczące nieruchomości (nr działki, nr księgi wieczystej, nr przyłącza gazowego), kwotę wynagrodzenia,</w:t>
      </w:r>
    </w:p>
    <w:p w14:paraId="2907A3F6" w14:textId="77777777" w:rsidR="004A1DD8" w:rsidRPr="004A1DD8" w:rsidRDefault="004A1DD8" w:rsidP="00E34C1C">
      <w:pPr>
        <w:numPr>
          <w:ilvl w:val="0"/>
          <w:numId w:val="6"/>
        </w:numPr>
        <w:tabs>
          <w:tab w:val="left" w:pos="4536"/>
        </w:tabs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  <w:r w:rsidRPr="004A1DD8">
        <w:rPr>
          <w:rFonts w:eastAsia="Times New Roman" w:cs="Calibri"/>
          <w:color w:val="000000"/>
          <w:lang w:eastAsia="pl-PL"/>
        </w:rPr>
        <w:t xml:space="preserve">dane zbierane w celu realizacji obowiązków sprawozdawczych do których realizacji zobowiązane są państwa członkowskie, obejmujące w szczególności: płeć, wiek w chwili przystąpienia do projektu, wykształcenie, wykonywany zawód, narodowość, informacje </w:t>
      </w:r>
      <w:r w:rsidR="00E34C1C">
        <w:rPr>
          <w:rFonts w:eastAsia="Times New Roman" w:cs="Calibri"/>
          <w:color w:val="000000"/>
          <w:lang w:eastAsia="pl-PL"/>
        </w:rPr>
        <w:br/>
      </w:r>
      <w:r w:rsidRPr="004A1DD8">
        <w:rPr>
          <w:rFonts w:eastAsia="Times New Roman" w:cs="Calibri"/>
          <w:color w:val="000000"/>
          <w:lang w:eastAsia="pl-PL"/>
        </w:rPr>
        <w:t>o niepełnosprawności.</w:t>
      </w:r>
    </w:p>
    <w:p w14:paraId="2529D974" w14:textId="77777777" w:rsidR="004A1DD8" w:rsidRPr="004A1DD8" w:rsidRDefault="004A1DD8" w:rsidP="00E34C1C">
      <w:pPr>
        <w:tabs>
          <w:tab w:val="left" w:pos="4536"/>
        </w:tabs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  <w:r w:rsidRPr="004A1DD8">
        <w:rPr>
          <w:rFonts w:eastAsia="Times New Roman" w:cs="Calibri"/>
          <w:color w:val="000000"/>
          <w:lang w:eastAsia="pl-PL"/>
        </w:rPr>
        <w:t>Dane pozyskiwane są bezpośrednio od osób, których dane dotyczą, albo od instytucji i podmiotów zaangażowanych w realizację programów operacyjnych, w szczególności wnioskodawców, beneficjentów i partnerów.</w:t>
      </w:r>
    </w:p>
    <w:p w14:paraId="51880B22" w14:textId="77777777" w:rsidR="004A1DD8" w:rsidRPr="004A1DD8" w:rsidRDefault="004A1DD8" w:rsidP="00E34C1C">
      <w:pPr>
        <w:tabs>
          <w:tab w:val="left" w:pos="4536"/>
        </w:tabs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  <w:r w:rsidRPr="004A1DD8">
        <w:rPr>
          <w:rFonts w:eastAsia="Times New Roman" w:cs="Calibri"/>
          <w:color w:val="000000"/>
          <w:lang w:eastAsia="pl-PL"/>
        </w:rPr>
        <w:t>W przypadku, gdy dane pozyskiwanie są bezpośrednio od osób, których dane dotyczą, podanie danych jest dobrowolne. Odmowa podania danych jest jednak równoznaczna z brakiem możliwości podjęcia stosownych działań, np. ubiegania się o środki w ramach POPC 2014-2020.</w:t>
      </w:r>
    </w:p>
    <w:p w14:paraId="6B2008F1" w14:textId="77777777" w:rsidR="004A1DD8" w:rsidRPr="004A1DD8" w:rsidRDefault="004A1DD8" w:rsidP="00E34C1C">
      <w:pPr>
        <w:tabs>
          <w:tab w:val="left" w:pos="4536"/>
        </w:tabs>
        <w:spacing w:after="0" w:line="240" w:lineRule="auto"/>
        <w:jc w:val="both"/>
        <w:rPr>
          <w:rFonts w:eastAsia="Times New Roman" w:cs="Calibri"/>
          <w:b/>
          <w:bCs/>
          <w:color w:val="000000"/>
          <w:lang w:eastAsia="pl-PL"/>
        </w:rPr>
      </w:pPr>
      <w:r w:rsidRPr="004A1DD8">
        <w:rPr>
          <w:rFonts w:eastAsia="Times New Roman" w:cs="Calibri"/>
          <w:b/>
          <w:bCs/>
          <w:color w:val="000000"/>
          <w:lang w:eastAsia="pl-PL"/>
        </w:rPr>
        <w:t>IV. Okres przechowywania danych</w:t>
      </w:r>
    </w:p>
    <w:p w14:paraId="4703ED7A" w14:textId="77777777" w:rsidR="004A1DD8" w:rsidRPr="004A1DD8" w:rsidRDefault="004A1DD8" w:rsidP="00E34C1C">
      <w:pPr>
        <w:tabs>
          <w:tab w:val="left" w:pos="4536"/>
        </w:tabs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  <w:r w:rsidRPr="004A1DD8">
        <w:rPr>
          <w:rFonts w:eastAsia="Times New Roman" w:cs="Calibri"/>
          <w:color w:val="000000"/>
          <w:lang w:eastAsia="pl-PL"/>
        </w:rPr>
        <w:t xml:space="preserve">Dane osobowe będą przechowywane przez okres wskazany w art. 140 ust. 1 rozporządzenia Parlamentu Europejskiego i Rady (UE) nr 1303/2013 z dnia 17 grudnia 2013 r. oraz jednocześnie </w:t>
      </w:r>
      <w:r w:rsidRPr="004A1DD8">
        <w:rPr>
          <w:rFonts w:eastAsia="Times New Roman" w:cs="Calibri"/>
          <w:b/>
          <w:bCs/>
          <w:color w:val="000000"/>
          <w:lang w:eastAsia="pl-PL"/>
        </w:rPr>
        <w:t>przez czas nie krótszy niż 10 lat od dnia przyznania ostatniej pomocy w ramach POPC 2014-2020</w:t>
      </w:r>
      <w:r w:rsidRPr="004A1DD8">
        <w:rPr>
          <w:rFonts w:eastAsia="Times New Roman" w:cs="Calibri"/>
          <w:color w:val="000000"/>
          <w:lang w:eastAsia="pl-PL"/>
        </w:rPr>
        <w:t xml:space="preserve"> - z równoczesnym uwzględnieniem przepisów ustawy z dnia 14 lipca 1983 r. o narodowym zasobie archiwalnym i archiwach.</w:t>
      </w:r>
    </w:p>
    <w:p w14:paraId="7CBA38C2" w14:textId="77777777" w:rsidR="004A1DD8" w:rsidRPr="004A1DD8" w:rsidRDefault="004A1DD8" w:rsidP="00E34C1C">
      <w:pPr>
        <w:tabs>
          <w:tab w:val="left" w:pos="4536"/>
        </w:tabs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  <w:r w:rsidRPr="004A1DD8">
        <w:rPr>
          <w:rFonts w:eastAsia="Times New Roman" w:cs="Calibri"/>
          <w:color w:val="000000"/>
          <w:lang w:eastAsia="pl-PL"/>
        </w:rPr>
        <w:t>W niektórych przypadkach, np. prowadzenia kontroli u Ministra przez organy Unii Europejskiej, okres ten może zostać wydłużony.</w:t>
      </w:r>
    </w:p>
    <w:p w14:paraId="0F2069B5" w14:textId="77777777" w:rsidR="004A1DD8" w:rsidRPr="004A1DD8" w:rsidRDefault="004A1DD8" w:rsidP="00E34C1C">
      <w:pPr>
        <w:tabs>
          <w:tab w:val="left" w:pos="4536"/>
        </w:tabs>
        <w:spacing w:after="0" w:line="240" w:lineRule="auto"/>
        <w:jc w:val="both"/>
        <w:rPr>
          <w:rFonts w:eastAsia="Times New Roman" w:cs="Calibri"/>
          <w:b/>
          <w:bCs/>
          <w:color w:val="000000"/>
          <w:lang w:eastAsia="pl-PL"/>
        </w:rPr>
      </w:pPr>
      <w:r w:rsidRPr="004A1DD8">
        <w:rPr>
          <w:rFonts w:eastAsia="Times New Roman" w:cs="Calibri"/>
          <w:b/>
          <w:bCs/>
          <w:color w:val="000000"/>
          <w:lang w:eastAsia="pl-PL"/>
        </w:rPr>
        <w:t>V. Odbiorcy danych</w:t>
      </w:r>
    </w:p>
    <w:p w14:paraId="698408B6" w14:textId="77777777" w:rsidR="004A1DD8" w:rsidRPr="004A1DD8" w:rsidRDefault="004A1DD8" w:rsidP="00E34C1C">
      <w:pPr>
        <w:tabs>
          <w:tab w:val="left" w:pos="4536"/>
        </w:tabs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  <w:r w:rsidRPr="004A1DD8">
        <w:rPr>
          <w:rFonts w:eastAsia="Times New Roman" w:cs="Calibri"/>
          <w:color w:val="000000"/>
          <w:lang w:eastAsia="pl-PL"/>
        </w:rPr>
        <w:t>Odbiorcami danych osobowych mogą być:</w:t>
      </w:r>
    </w:p>
    <w:p w14:paraId="094F24A8" w14:textId="77777777" w:rsidR="004A1DD8" w:rsidRPr="004A1DD8" w:rsidRDefault="004A1DD8" w:rsidP="00E34C1C">
      <w:pPr>
        <w:numPr>
          <w:ilvl w:val="0"/>
          <w:numId w:val="7"/>
        </w:numPr>
        <w:tabs>
          <w:tab w:val="left" w:pos="4536"/>
        </w:tabs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  <w:r w:rsidRPr="004A1DD8">
        <w:rPr>
          <w:rFonts w:eastAsia="Times New Roman" w:cs="Calibri"/>
          <w:color w:val="000000"/>
          <w:lang w:eastAsia="pl-PL"/>
        </w:rPr>
        <w:t xml:space="preserve">podmioty, którym Instytucja Zarządzająca POPC 2014-2020 powierzyła wykonywanie zadań związanych z realizacją Programu, w tym w szczególności </w:t>
      </w:r>
      <w:r w:rsidRPr="004A1DD8">
        <w:rPr>
          <w:rFonts w:eastAsia="Times New Roman" w:cs="Calibri"/>
          <w:b/>
          <w:bCs/>
          <w:color w:val="000000"/>
          <w:lang w:eastAsia="pl-PL"/>
        </w:rPr>
        <w:t>Instytucja Pośrednicząca POPC</w:t>
      </w:r>
      <w:r w:rsidRPr="004A1DD8">
        <w:rPr>
          <w:rFonts w:eastAsia="Times New Roman" w:cs="Calibri"/>
          <w:color w:val="000000"/>
          <w:lang w:eastAsia="pl-PL"/>
        </w:rPr>
        <w:t xml:space="preserve">, </w:t>
      </w:r>
      <w:r w:rsidR="00E34C1C">
        <w:rPr>
          <w:rFonts w:eastAsia="Times New Roman" w:cs="Calibri"/>
          <w:color w:val="000000"/>
          <w:lang w:eastAsia="pl-PL"/>
        </w:rPr>
        <w:br/>
      </w:r>
      <w:r w:rsidRPr="004A1DD8">
        <w:rPr>
          <w:rFonts w:eastAsia="Times New Roman" w:cs="Calibri"/>
          <w:color w:val="000000"/>
          <w:lang w:eastAsia="pl-PL"/>
        </w:rPr>
        <w:t xml:space="preserve">a także </w:t>
      </w:r>
      <w:r w:rsidRPr="004A1DD8">
        <w:rPr>
          <w:rFonts w:eastAsia="Times New Roman" w:cs="Calibri"/>
          <w:b/>
          <w:bCs/>
          <w:color w:val="000000"/>
          <w:lang w:eastAsia="pl-PL"/>
        </w:rPr>
        <w:t>eksperci, podmioty prowadzące audyty, kontrole, szkolenia i ewaluacje</w:t>
      </w:r>
      <w:r w:rsidRPr="004A1DD8">
        <w:rPr>
          <w:rFonts w:eastAsia="Times New Roman" w:cs="Calibri"/>
          <w:color w:val="000000"/>
          <w:lang w:eastAsia="pl-PL"/>
        </w:rPr>
        <w:t>,</w:t>
      </w:r>
    </w:p>
    <w:p w14:paraId="3C3E0225" w14:textId="77777777" w:rsidR="004A1DD8" w:rsidRPr="004A1DD8" w:rsidRDefault="004A1DD8" w:rsidP="00E34C1C">
      <w:pPr>
        <w:numPr>
          <w:ilvl w:val="0"/>
          <w:numId w:val="7"/>
        </w:numPr>
        <w:tabs>
          <w:tab w:val="left" w:pos="4536"/>
        </w:tabs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  <w:r w:rsidRPr="004A1DD8">
        <w:rPr>
          <w:rFonts w:eastAsia="Times New Roman" w:cs="Calibri"/>
          <w:b/>
          <w:bCs/>
          <w:color w:val="000000"/>
          <w:lang w:eastAsia="pl-PL"/>
        </w:rPr>
        <w:t>instytucje, organy i agencje Unii Europejskiej (UE)</w:t>
      </w:r>
      <w:r w:rsidRPr="004A1DD8">
        <w:rPr>
          <w:rFonts w:eastAsia="Times New Roman" w:cs="Calibri"/>
          <w:color w:val="000000"/>
          <w:lang w:eastAsia="pl-PL"/>
        </w:rPr>
        <w:t>, a także inne podmioty, którym UE powierzyła wykonywanie zadań związanych z wdrażaniem POPC 2014-2020,</w:t>
      </w:r>
    </w:p>
    <w:p w14:paraId="31E5195D" w14:textId="77777777" w:rsidR="004A1DD8" w:rsidRPr="004A1DD8" w:rsidRDefault="004A1DD8" w:rsidP="00E34C1C">
      <w:pPr>
        <w:numPr>
          <w:ilvl w:val="0"/>
          <w:numId w:val="7"/>
        </w:numPr>
        <w:tabs>
          <w:tab w:val="left" w:pos="4536"/>
        </w:tabs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  <w:r w:rsidRPr="004A1DD8">
        <w:rPr>
          <w:rFonts w:eastAsia="Times New Roman" w:cs="Calibri"/>
          <w:color w:val="000000"/>
          <w:lang w:eastAsia="pl-PL"/>
        </w:rPr>
        <w:t xml:space="preserve">podmioty świadczące na rzecz Ministra usługi związane z obsługą i rozwojem systemów teleinformatycznych oraz zapewnieniem łączności, w szczególności </w:t>
      </w:r>
      <w:r w:rsidRPr="004A1DD8">
        <w:rPr>
          <w:rFonts w:eastAsia="Times New Roman" w:cs="Calibri"/>
          <w:b/>
          <w:bCs/>
          <w:color w:val="000000"/>
          <w:lang w:eastAsia="pl-PL"/>
        </w:rPr>
        <w:t xml:space="preserve">dostawcy rozwiązań IT </w:t>
      </w:r>
      <w:r w:rsidR="00E34C1C">
        <w:rPr>
          <w:rFonts w:eastAsia="Times New Roman" w:cs="Calibri"/>
          <w:b/>
          <w:bCs/>
          <w:color w:val="000000"/>
          <w:lang w:eastAsia="pl-PL"/>
        </w:rPr>
        <w:br/>
      </w:r>
      <w:r w:rsidRPr="004A1DD8">
        <w:rPr>
          <w:rFonts w:eastAsia="Times New Roman" w:cs="Calibri"/>
          <w:b/>
          <w:bCs/>
          <w:color w:val="000000"/>
          <w:lang w:eastAsia="pl-PL"/>
        </w:rPr>
        <w:t>i  operatorzy telekomunikacyjni</w:t>
      </w:r>
      <w:r w:rsidRPr="004A1DD8">
        <w:rPr>
          <w:rFonts w:eastAsia="Times New Roman" w:cs="Calibri"/>
          <w:color w:val="000000"/>
          <w:lang w:eastAsia="pl-PL"/>
        </w:rPr>
        <w:t>.</w:t>
      </w:r>
    </w:p>
    <w:p w14:paraId="3D0AC90C" w14:textId="77777777" w:rsidR="004A1DD8" w:rsidRPr="004A1DD8" w:rsidRDefault="004A1DD8" w:rsidP="00E34C1C">
      <w:pPr>
        <w:tabs>
          <w:tab w:val="left" w:pos="4536"/>
        </w:tabs>
        <w:spacing w:after="0" w:line="240" w:lineRule="auto"/>
        <w:jc w:val="both"/>
        <w:rPr>
          <w:rFonts w:eastAsia="Times New Roman" w:cs="Calibri"/>
          <w:b/>
          <w:bCs/>
          <w:color w:val="000000"/>
          <w:lang w:eastAsia="pl-PL"/>
        </w:rPr>
      </w:pPr>
      <w:r w:rsidRPr="004A1DD8">
        <w:rPr>
          <w:rFonts w:eastAsia="Times New Roman" w:cs="Calibri"/>
          <w:b/>
          <w:bCs/>
          <w:color w:val="000000"/>
          <w:lang w:eastAsia="pl-PL"/>
        </w:rPr>
        <w:t>VI. Prawa osoby, której dane dotyczą</w:t>
      </w:r>
    </w:p>
    <w:p w14:paraId="61CF970A" w14:textId="77777777" w:rsidR="004A1DD8" w:rsidRPr="004A1DD8" w:rsidRDefault="004A1DD8" w:rsidP="00E34C1C">
      <w:pPr>
        <w:tabs>
          <w:tab w:val="left" w:pos="4536"/>
        </w:tabs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  <w:r w:rsidRPr="004A1DD8">
        <w:rPr>
          <w:rFonts w:eastAsia="Times New Roman" w:cs="Calibri"/>
          <w:color w:val="000000"/>
          <w:lang w:eastAsia="pl-PL"/>
        </w:rPr>
        <w:t>Osobom, których dane przetwarzane są w związku z realizacją POPC 2014-2020 przysługują następujące prawa:</w:t>
      </w:r>
    </w:p>
    <w:p w14:paraId="73E257FC" w14:textId="77777777" w:rsidR="004A1DD8" w:rsidRPr="004A1DD8" w:rsidRDefault="004A1DD8" w:rsidP="00E34C1C">
      <w:pPr>
        <w:numPr>
          <w:ilvl w:val="0"/>
          <w:numId w:val="8"/>
        </w:numPr>
        <w:tabs>
          <w:tab w:val="left" w:pos="4536"/>
        </w:tabs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  <w:r w:rsidRPr="004A1DD8">
        <w:rPr>
          <w:rFonts w:eastAsia="Times New Roman" w:cs="Calibri"/>
          <w:color w:val="000000"/>
          <w:lang w:eastAsia="pl-PL"/>
        </w:rPr>
        <w:t xml:space="preserve">prawo </w:t>
      </w:r>
      <w:r w:rsidRPr="004A1DD8">
        <w:rPr>
          <w:rFonts w:eastAsia="Times New Roman" w:cs="Calibri"/>
          <w:b/>
          <w:bCs/>
          <w:color w:val="000000"/>
          <w:lang w:eastAsia="pl-PL"/>
        </w:rPr>
        <w:t>dostępu do danych osobowych i ich sprostowania.</w:t>
      </w:r>
      <w:r w:rsidRPr="004A1DD8">
        <w:rPr>
          <w:rFonts w:eastAsia="Times New Roman" w:cs="Calibri"/>
          <w:b/>
          <w:bCs/>
          <w:color w:val="000000"/>
          <w:lang w:eastAsia="pl-PL"/>
        </w:rPr>
        <w:br/>
      </w:r>
      <w:r w:rsidRPr="004A1DD8">
        <w:rPr>
          <w:rFonts w:eastAsia="Times New Roman" w:cs="Calibri"/>
          <w:color w:val="000000"/>
          <w:lang w:eastAsia="pl-PL"/>
        </w:rPr>
        <w:t>Realizując te prawo, osoba której dane dotyczą może zwrócić się do Ministra z pytanie m.in. o to czy Minister przetwarza jej dane osobowe, jakie dane osobowe przetwarza i skąd je pozyskał, jaki jest cel przetwarzania i jego podstawa prawna  oraz jak długo dane te będą przetwarzane. </w:t>
      </w:r>
      <w:r w:rsidRPr="004A1DD8">
        <w:rPr>
          <w:rFonts w:eastAsia="Times New Roman" w:cs="Calibri"/>
          <w:color w:val="000000"/>
          <w:lang w:eastAsia="pl-PL"/>
        </w:rPr>
        <w:br/>
        <w:t>W przypadku, gdy przetwarzane dane okażą się nieaktualne, osoba, której dane dotyczą może zwrócić się do Ministra z wnioskiem o ich aktualizację;</w:t>
      </w:r>
    </w:p>
    <w:p w14:paraId="4D565A54" w14:textId="77777777" w:rsidR="00E34C1C" w:rsidRDefault="004A1DD8" w:rsidP="00E34C1C">
      <w:pPr>
        <w:numPr>
          <w:ilvl w:val="0"/>
          <w:numId w:val="8"/>
        </w:numPr>
        <w:tabs>
          <w:tab w:val="left" w:pos="4536"/>
        </w:tabs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  <w:r w:rsidRPr="004A1DD8">
        <w:rPr>
          <w:rFonts w:eastAsia="Times New Roman" w:cs="Calibri"/>
          <w:color w:val="000000"/>
          <w:lang w:eastAsia="pl-PL"/>
        </w:rPr>
        <w:t xml:space="preserve">prawo </w:t>
      </w:r>
      <w:r w:rsidRPr="004A1DD8">
        <w:rPr>
          <w:rFonts w:eastAsia="Times New Roman" w:cs="Calibri"/>
          <w:b/>
          <w:bCs/>
          <w:color w:val="000000"/>
          <w:lang w:eastAsia="pl-PL"/>
        </w:rPr>
        <w:t>usunięcia lub ograniczenia ich przetwarzania</w:t>
      </w:r>
      <w:r w:rsidRPr="004A1DD8">
        <w:rPr>
          <w:rFonts w:eastAsia="Times New Roman" w:cs="Calibri"/>
          <w:color w:val="000000"/>
          <w:lang w:eastAsia="pl-PL"/>
        </w:rPr>
        <w:t xml:space="preserve"> – jeżeli spełnione są przesłanki określone w art. 17 i 18 RODO.</w:t>
      </w:r>
    </w:p>
    <w:p w14:paraId="04D4250E" w14:textId="77777777" w:rsidR="00E34C1C" w:rsidRDefault="004A1DD8" w:rsidP="00E34C1C">
      <w:pPr>
        <w:tabs>
          <w:tab w:val="left" w:pos="4536"/>
        </w:tabs>
        <w:spacing w:after="0" w:line="240" w:lineRule="auto"/>
        <w:ind w:left="720"/>
        <w:jc w:val="both"/>
        <w:rPr>
          <w:rFonts w:eastAsia="Times New Roman" w:cs="Calibri"/>
          <w:color w:val="000000"/>
          <w:lang w:eastAsia="pl-PL"/>
        </w:rPr>
      </w:pPr>
      <w:r w:rsidRPr="004A1DD8">
        <w:rPr>
          <w:rFonts w:eastAsia="Times New Roman" w:cs="Calibri"/>
          <w:color w:val="000000"/>
          <w:lang w:eastAsia="pl-PL"/>
        </w:rPr>
        <w:t>Żądanie usunięcia danych osobowych realizowane jest w szczególności gdy dalsze przetwarzanie danych nie jest już niezbędne do realizacji celu Ministra lub dane osobowe były przetwarzane niezgodnie z prawem. Szczegółowe warunki korzystania z tego prawa określa art. 17 RODO.</w:t>
      </w:r>
    </w:p>
    <w:p w14:paraId="599E4A13" w14:textId="77777777" w:rsidR="00E34C1C" w:rsidRDefault="004A1DD8" w:rsidP="00E34C1C">
      <w:pPr>
        <w:tabs>
          <w:tab w:val="left" w:pos="4536"/>
        </w:tabs>
        <w:spacing w:after="0" w:line="240" w:lineRule="auto"/>
        <w:ind w:left="720"/>
        <w:jc w:val="both"/>
        <w:rPr>
          <w:rFonts w:eastAsia="Times New Roman" w:cs="Calibri"/>
          <w:color w:val="000000"/>
          <w:lang w:eastAsia="pl-PL"/>
        </w:rPr>
      </w:pPr>
      <w:r w:rsidRPr="004A1DD8">
        <w:rPr>
          <w:rFonts w:eastAsia="Times New Roman" w:cs="Calibri"/>
          <w:color w:val="000000"/>
          <w:lang w:eastAsia="pl-PL"/>
        </w:rPr>
        <w:t>Ograniczenie przetwarzania danych osobowych powoduje, że Minister może jedynie przechowywać dane osobowe. Minister nie może przekazywać tych danych innym podmiotom, modyfikować ich ani usuwać.</w:t>
      </w:r>
    </w:p>
    <w:p w14:paraId="288C9964" w14:textId="77777777" w:rsidR="00E34C1C" w:rsidRDefault="004A1DD8" w:rsidP="00E34C1C">
      <w:pPr>
        <w:tabs>
          <w:tab w:val="left" w:pos="4536"/>
        </w:tabs>
        <w:spacing w:after="0" w:line="240" w:lineRule="auto"/>
        <w:ind w:left="720"/>
        <w:jc w:val="both"/>
        <w:rPr>
          <w:rFonts w:eastAsia="Times New Roman" w:cs="Calibri"/>
          <w:color w:val="000000"/>
          <w:lang w:eastAsia="pl-PL"/>
        </w:rPr>
      </w:pPr>
      <w:r w:rsidRPr="004A1DD8">
        <w:rPr>
          <w:rFonts w:eastAsia="Times New Roman" w:cs="Calibri"/>
          <w:color w:val="000000"/>
          <w:lang w:eastAsia="pl-PL"/>
        </w:rPr>
        <w:lastRenderedPageBreak/>
        <w:t xml:space="preserve">Ograniczanie przetwarzania danych osobowych ma charakter czasowy i trwa do momentu dokonania przez Ministra oceny, czy dane osobowe są prawidłowe, przetwarzane zgodnie </w:t>
      </w:r>
      <w:r w:rsidR="00E34C1C">
        <w:rPr>
          <w:rFonts w:eastAsia="Times New Roman" w:cs="Calibri"/>
          <w:color w:val="000000"/>
          <w:lang w:eastAsia="pl-PL"/>
        </w:rPr>
        <w:br/>
      </w:r>
      <w:r w:rsidRPr="004A1DD8">
        <w:rPr>
          <w:rFonts w:eastAsia="Times New Roman" w:cs="Calibri"/>
          <w:color w:val="000000"/>
          <w:lang w:eastAsia="pl-PL"/>
        </w:rPr>
        <w:t>z prawem oraz niezbędne do realizacji celu przetwarzania.</w:t>
      </w:r>
    </w:p>
    <w:p w14:paraId="34E546AE" w14:textId="77777777" w:rsidR="004A1DD8" w:rsidRPr="004A1DD8" w:rsidRDefault="004A1DD8" w:rsidP="00E34C1C">
      <w:pPr>
        <w:tabs>
          <w:tab w:val="left" w:pos="4536"/>
        </w:tabs>
        <w:spacing w:after="0" w:line="240" w:lineRule="auto"/>
        <w:ind w:left="720"/>
        <w:jc w:val="both"/>
        <w:rPr>
          <w:rFonts w:eastAsia="Times New Roman" w:cs="Calibri"/>
          <w:color w:val="000000"/>
          <w:lang w:eastAsia="pl-PL"/>
        </w:rPr>
      </w:pPr>
      <w:r w:rsidRPr="004A1DD8">
        <w:rPr>
          <w:rFonts w:eastAsia="Times New Roman" w:cs="Calibri"/>
          <w:color w:val="000000"/>
          <w:lang w:eastAsia="pl-PL"/>
        </w:rPr>
        <w:t>Ograniczenie przetwarzania danych osobowych następuje także w przypadku wniesienia sprzeciwu wobec przetwarzania danych – do czasu rozpatrzenia przez Ministra tego sprzeciwu;</w:t>
      </w:r>
    </w:p>
    <w:p w14:paraId="5AD54146" w14:textId="77777777" w:rsidR="004A1DD8" w:rsidRPr="004A1DD8" w:rsidRDefault="004A1DD8" w:rsidP="00E34C1C">
      <w:pPr>
        <w:numPr>
          <w:ilvl w:val="0"/>
          <w:numId w:val="8"/>
        </w:numPr>
        <w:tabs>
          <w:tab w:val="left" w:pos="4536"/>
        </w:tabs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  <w:r w:rsidRPr="004A1DD8">
        <w:rPr>
          <w:rFonts w:eastAsia="Times New Roman" w:cs="Calibri"/>
          <w:color w:val="000000"/>
          <w:lang w:eastAsia="pl-PL"/>
        </w:rPr>
        <w:t xml:space="preserve">prawo </w:t>
      </w:r>
      <w:r w:rsidRPr="004A1DD8">
        <w:rPr>
          <w:rFonts w:eastAsia="Times New Roman" w:cs="Calibri"/>
          <w:b/>
          <w:bCs/>
          <w:color w:val="000000"/>
          <w:lang w:eastAsia="pl-PL"/>
        </w:rPr>
        <w:t>wniesienia skargi do Prezesa Urzędu Ochrony Danych Osobowych;</w:t>
      </w:r>
    </w:p>
    <w:p w14:paraId="4235FFE2" w14:textId="77777777" w:rsidR="004A1DD8" w:rsidRPr="004A1DD8" w:rsidRDefault="004A1DD8" w:rsidP="00E34C1C">
      <w:pPr>
        <w:numPr>
          <w:ilvl w:val="0"/>
          <w:numId w:val="8"/>
        </w:numPr>
        <w:tabs>
          <w:tab w:val="left" w:pos="4536"/>
        </w:tabs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  <w:r w:rsidRPr="004A1DD8">
        <w:rPr>
          <w:rFonts w:eastAsia="Times New Roman" w:cs="Calibri"/>
          <w:color w:val="000000"/>
          <w:lang w:eastAsia="pl-PL"/>
        </w:rPr>
        <w:t>prawo do</w:t>
      </w:r>
      <w:r w:rsidRPr="004A1DD8">
        <w:rPr>
          <w:rFonts w:eastAsia="Times New Roman" w:cs="Calibri"/>
          <w:b/>
          <w:bCs/>
          <w:color w:val="000000"/>
          <w:lang w:eastAsia="pl-PL"/>
        </w:rPr>
        <w:t xml:space="preserve"> cofnięcia zgody</w:t>
      </w:r>
      <w:r w:rsidRPr="004A1DD8">
        <w:rPr>
          <w:rFonts w:eastAsia="Times New Roman" w:cs="Calibri"/>
          <w:color w:val="000000"/>
          <w:lang w:eastAsia="pl-PL"/>
        </w:rPr>
        <w:t>, w każdym momencie - w przypadku, gdy podstawą przetwarzania danych jest zgoda (art. 9 ust. 2 lit a RODO). Cofnięcie zgody nie spowoduje, że dotychczasowe przetwarzanie danych zostanie uznane za niezgodne z prawem;</w:t>
      </w:r>
    </w:p>
    <w:p w14:paraId="2CA658B2" w14:textId="77777777" w:rsidR="004A1DD8" w:rsidRPr="004A1DD8" w:rsidRDefault="004A1DD8" w:rsidP="00E34C1C">
      <w:pPr>
        <w:numPr>
          <w:ilvl w:val="0"/>
          <w:numId w:val="8"/>
        </w:numPr>
        <w:tabs>
          <w:tab w:val="left" w:pos="4536"/>
        </w:tabs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  <w:r w:rsidRPr="004A1DD8">
        <w:rPr>
          <w:rFonts w:eastAsia="Times New Roman" w:cs="Calibri"/>
          <w:color w:val="000000"/>
          <w:lang w:eastAsia="pl-PL"/>
        </w:rPr>
        <w:t xml:space="preserve">prawo </w:t>
      </w:r>
      <w:r w:rsidRPr="004A1DD8">
        <w:rPr>
          <w:rFonts w:eastAsia="Times New Roman" w:cs="Calibri"/>
          <w:b/>
          <w:bCs/>
          <w:color w:val="000000"/>
          <w:lang w:eastAsia="pl-PL"/>
        </w:rPr>
        <w:t>otrzymania danych osobowych w ustrukturyzowanym powszechnie używanym formacie</w:t>
      </w:r>
      <w:r w:rsidRPr="004A1DD8">
        <w:rPr>
          <w:rFonts w:eastAsia="Times New Roman" w:cs="Calibri"/>
          <w:color w:val="000000"/>
          <w:lang w:eastAsia="pl-PL"/>
        </w:rPr>
        <w:t xml:space="preserve">, przenoszenia tych danych do innych administratorów lub żądania, o ile jest to technicznie możliwe, przesłania ich przez administratora innemu administratorowi - </w:t>
      </w:r>
      <w:r w:rsidR="00E34C1C">
        <w:rPr>
          <w:rFonts w:eastAsia="Times New Roman" w:cs="Calibri"/>
          <w:color w:val="000000"/>
          <w:lang w:eastAsia="pl-PL"/>
        </w:rPr>
        <w:br/>
      </w:r>
      <w:r w:rsidRPr="004A1DD8">
        <w:rPr>
          <w:rFonts w:eastAsia="Times New Roman" w:cs="Calibri"/>
          <w:color w:val="000000"/>
          <w:lang w:eastAsia="pl-PL"/>
        </w:rPr>
        <w:t>w przypadku, gdy podstawą przetwarzania danych jest zgoda lub realizacja umowy z osobą, której dane dotyczą (art. 6 ust. 1 lit b RODO);</w:t>
      </w:r>
    </w:p>
    <w:p w14:paraId="04A5651B" w14:textId="77777777" w:rsidR="004A1DD8" w:rsidRPr="004A1DD8" w:rsidRDefault="004A1DD8" w:rsidP="00E34C1C">
      <w:pPr>
        <w:numPr>
          <w:ilvl w:val="0"/>
          <w:numId w:val="8"/>
        </w:numPr>
        <w:tabs>
          <w:tab w:val="left" w:pos="4536"/>
        </w:tabs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  <w:r w:rsidRPr="004A1DD8">
        <w:rPr>
          <w:rFonts w:eastAsia="Times New Roman" w:cs="Calibri"/>
          <w:b/>
          <w:bCs/>
          <w:color w:val="000000"/>
          <w:lang w:eastAsia="pl-PL"/>
        </w:rPr>
        <w:t>prawo wniesienia sprzeciwu wobec przetwarzania danych osobowych</w:t>
      </w:r>
      <w:r w:rsidRPr="004A1DD8">
        <w:rPr>
          <w:rFonts w:eastAsia="Times New Roman" w:cs="Calibri"/>
          <w:color w:val="000000"/>
          <w:lang w:eastAsia="pl-PL"/>
        </w:rPr>
        <w:t xml:space="preserve"> - w przypadku, gdy podstawą przetwarzania danych jest realizacja zadań publicznych administratora lub jego prawnie uzasadnionych interesów (art. 6 ust. 1 lit e lub f RODO). Wniesienie sprzeciwu powoduje zaprzestanie przetwarzania danych osobowych przez Ministra, chyba że wykaże on, istnienie ważnych prawnie uzasadnionych podstaw do przetwarzania, nadrzędnych wobec interesów, praw i wolności osoby, której dane dotyczą, lub podstaw do ustalenia, dochodzenia lub obrony roszczeń. </w:t>
      </w:r>
    </w:p>
    <w:p w14:paraId="58247860" w14:textId="77777777" w:rsidR="004A1DD8" w:rsidRPr="004A1DD8" w:rsidRDefault="004A1DD8" w:rsidP="00E34C1C">
      <w:pPr>
        <w:tabs>
          <w:tab w:val="left" w:pos="4536"/>
        </w:tabs>
        <w:spacing w:after="0" w:line="240" w:lineRule="auto"/>
        <w:jc w:val="both"/>
        <w:rPr>
          <w:rFonts w:eastAsia="Times New Roman" w:cs="Calibri"/>
          <w:b/>
          <w:bCs/>
          <w:color w:val="000000"/>
          <w:lang w:eastAsia="pl-PL"/>
        </w:rPr>
      </w:pPr>
      <w:r w:rsidRPr="004A1DD8">
        <w:rPr>
          <w:rFonts w:eastAsia="Times New Roman" w:cs="Calibri"/>
          <w:b/>
          <w:bCs/>
          <w:color w:val="000000"/>
          <w:lang w:eastAsia="pl-PL"/>
        </w:rPr>
        <w:t>VII. Zautomatyzowane podejmowanie decyzji</w:t>
      </w:r>
    </w:p>
    <w:p w14:paraId="0A2AE43A" w14:textId="77777777" w:rsidR="004A1DD8" w:rsidRPr="004A1DD8" w:rsidRDefault="004A1DD8" w:rsidP="00E34C1C">
      <w:pPr>
        <w:tabs>
          <w:tab w:val="left" w:pos="4536"/>
        </w:tabs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  <w:r w:rsidRPr="004A1DD8">
        <w:rPr>
          <w:rFonts w:eastAsia="Times New Roman" w:cs="Calibri"/>
          <w:b/>
          <w:bCs/>
          <w:color w:val="000000"/>
          <w:lang w:eastAsia="pl-PL"/>
        </w:rPr>
        <w:t>Dane nie podlegają procesowi zautomatyzowanego podejmowania decyzji.</w:t>
      </w:r>
    </w:p>
    <w:p w14:paraId="2A824762" w14:textId="77777777" w:rsidR="004A1DD8" w:rsidRPr="004A1DD8" w:rsidRDefault="004A1DD8" w:rsidP="00E34C1C">
      <w:pPr>
        <w:tabs>
          <w:tab w:val="left" w:pos="4536"/>
        </w:tabs>
        <w:spacing w:after="0" w:line="240" w:lineRule="auto"/>
        <w:jc w:val="both"/>
        <w:rPr>
          <w:rFonts w:eastAsia="Times New Roman" w:cs="Calibri"/>
          <w:b/>
          <w:bCs/>
          <w:color w:val="000000"/>
          <w:lang w:eastAsia="pl-PL"/>
        </w:rPr>
      </w:pPr>
      <w:r w:rsidRPr="004A1DD8">
        <w:rPr>
          <w:rFonts w:eastAsia="Times New Roman" w:cs="Calibri"/>
          <w:b/>
          <w:bCs/>
          <w:color w:val="000000"/>
          <w:lang w:eastAsia="pl-PL"/>
        </w:rPr>
        <w:t>VIII. Kontakt z Inspektorem Ochrony Danych</w:t>
      </w:r>
    </w:p>
    <w:p w14:paraId="62F94AEC" w14:textId="77777777" w:rsidR="004A1DD8" w:rsidRPr="004A1DD8" w:rsidRDefault="004A1DD8" w:rsidP="00E34C1C">
      <w:pPr>
        <w:tabs>
          <w:tab w:val="left" w:pos="4536"/>
        </w:tabs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  <w:r w:rsidRPr="004A1DD8">
        <w:rPr>
          <w:rFonts w:eastAsia="Times New Roman" w:cs="Calibri"/>
          <w:color w:val="000000"/>
          <w:lang w:eastAsia="pl-PL"/>
        </w:rPr>
        <w:t xml:space="preserve">Ministerstwo Funduszy i Polityki Regionalnej ma swoją siedzibę pod adresem: ul. Wspólna 2/4, </w:t>
      </w:r>
      <w:r w:rsidR="00E34C1C">
        <w:rPr>
          <w:rFonts w:eastAsia="Times New Roman" w:cs="Calibri"/>
          <w:color w:val="000000"/>
          <w:lang w:eastAsia="pl-PL"/>
        </w:rPr>
        <w:br/>
      </w:r>
      <w:r w:rsidRPr="004A1DD8">
        <w:rPr>
          <w:rFonts w:eastAsia="Times New Roman" w:cs="Calibri"/>
          <w:color w:val="000000"/>
          <w:lang w:eastAsia="pl-PL"/>
        </w:rPr>
        <w:t>00-926 Warszawa.</w:t>
      </w:r>
    </w:p>
    <w:p w14:paraId="10BC3526" w14:textId="77777777" w:rsidR="004A1DD8" w:rsidRPr="004A1DD8" w:rsidRDefault="004A1DD8" w:rsidP="00E34C1C">
      <w:pPr>
        <w:tabs>
          <w:tab w:val="left" w:pos="4536"/>
        </w:tabs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  <w:r w:rsidRPr="004A1DD8">
        <w:rPr>
          <w:rFonts w:eastAsia="Times New Roman" w:cs="Calibri"/>
          <w:color w:val="000000"/>
          <w:lang w:eastAsia="pl-PL"/>
        </w:rPr>
        <w:t xml:space="preserve">W przypadku pytań, kontakt z Inspektorem Ochrony Danych </w:t>
      </w:r>
      <w:proofErr w:type="spellStart"/>
      <w:r w:rsidRPr="004A1DD8">
        <w:rPr>
          <w:rFonts w:eastAsia="Times New Roman" w:cs="Calibri"/>
          <w:color w:val="000000"/>
          <w:lang w:eastAsia="pl-PL"/>
        </w:rPr>
        <w:t>MFiPR</w:t>
      </w:r>
      <w:proofErr w:type="spellEnd"/>
      <w:r w:rsidRPr="004A1DD8">
        <w:rPr>
          <w:rFonts w:eastAsia="Times New Roman" w:cs="Calibri"/>
          <w:color w:val="000000"/>
          <w:lang w:eastAsia="pl-PL"/>
        </w:rPr>
        <w:t xml:space="preserve"> jest możliwy:</w:t>
      </w:r>
    </w:p>
    <w:p w14:paraId="1F4FBE7C" w14:textId="77777777" w:rsidR="004A1DD8" w:rsidRPr="004A1DD8" w:rsidRDefault="004A1DD8" w:rsidP="00E34C1C">
      <w:pPr>
        <w:numPr>
          <w:ilvl w:val="0"/>
          <w:numId w:val="9"/>
        </w:numPr>
        <w:tabs>
          <w:tab w:val="left" w:pos="4536"/>
        </w:tabs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  <w:r w:rsidRPr="004A1DD8">
        <w:rPr>
          <w:rFonts w:eastAsia="Times New Roman" w:cs="Calibri"/>
          <w:color w:val="000000"/>
          <w:lang w:eastAsia="pl-PL"/>
        </w:rPr>
        <w:t>pod adresem: ul. Wspólna 2/4, 00-926 Warszawa,</w:t>
      </w:r>
    </w:p>
    <w:p w14:paraId="514B600E" w14:textId="77777777" w:rsidR="004A1DD8" w:rsidRPr="004A1DD8" w:rsidRDefault="004A1DD8" w:rsidP="00E34C1C">
      <w:pPr>
        <w:numPr>
          <w:ilvl w:val="0"/>
          <w:numId w:val="9"/>
        </w:numPr>
        <w:tabs>
          <w:tab w:val="left" w:pos="4536"/>
        </w:tabs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  <w:r w:rsidRPr="004A1DD8">
        <w:rPr>
          <w:rFonts w:eastAsia="Times New Roman" w:cs="Calibri"/>
          <w:color w:val="000000"/>
          <w:lang w:eastAsia="pl-PL"/>
        </w:rPr>
        <w:t>pod adresem poczty elektronicznej: </w:t>
      </w:r>
      <w:hyperlink r:id="rId10" w:tooltip="IOD@miir.gov.pl" w:history="1">
        <w:r w:rsidRPr="004A1DD8">
          <w:rPr>
            <w:rStyle w:val="Hipercze"/>
            <w:rFonts w:eastAsia="Times New Roman" w:cs="Calibri"/>
            <w:lang w:eastAsia="pl-PL"/>
          </w:rPr>
          <w:t>IOD@mfipr.gov.pl</w:t>
        </w:r>
      </w:hyperlink>
    </w:p>
    <w:p w14:paraId="53B0DE17" w14:textId="717B4F39" w:rsidR="004A1DD8" w:rsidRDefault="004A1DD8" w:rsidP="00074849">
      <w:pPr>
        <w:tabs>
          <w:tab w:val="left" w:pos="4536"/>
        </w:tabs>
        <w:spacing w:after="0" w:line="240" w:lineRule="auto"/>
        <w:rPr>
          <w:rFonts w:eastAsia="Times New Roman" w:cs="Calibri"/>
          <w:color w:val="000000"/>
          <w:lang w:eastAsia="pl-PL"/>
        </w:rPr>
      </w:pPr>
    </w:p>
    <w:p w14:paraId="229B2556" w14:textId="34F40FD0" w:rsidR="00875F4B" w:rsidRDefault="00875F4B" w:rsidP="00074849">
      <w:pPr>
        <w:tabs>
          <w:tab w:val="left" w:pos="4536"/>
        </w:tabs>
        <w:spacing w:after="0" w:line="240" w:lineRule="auto"/>
        <w:rPr>
          <w:rFonts w:eastAsia="Times New Roman" w:cs="Calibri"/>
          <w:color w:val="000000"/>
          <w:lang w:eastAsia="pl-PL"/>
        </w:rPr>
      </w:pPr>
    </w:p>
    <w:p w14:paraId="120F618D" w14:textId="1B26743F" w:rsidR="00875F4B" w:rsidRDefault="00875F4B" w:rsidP="00074849">
      <w:pPr>
        <w:tabs>
          <w:tab w:val="left" w:pos="4536"/>
        </w:tabs>
        <w:spacing w:after="0" w:line="240" w:lineRule="auto"/>
        <w:rPr>
          <w:rFonts w:eastAsia="Times New Roman" w:cs="Calibri"/>
          <w:color w:val="000000"/>
          <w:lang w:eastAsia="pl-PL"/>
        </w:rPr>
      </w:pPr>
      <w:r>
        <w:rPr>
          <w:rFonts w:eastAsia="Times New Roman" w:cs="Calibri"/>
          <w:color w:val="000000"/>
          <w:lang w:eastAsia="pl-PL"/>
        </w:rPr>
        <w:tab/>
      </w:r>
      <w:r>
        <w:rPr>
          <w:rFonts w:eastAsia="Times New Roman" w:cs="Calibri"/>
          <w:color w:val="000000"/>
          <w:lang w:eastAsia="pl-PL"/>
        </w:rPr>
        <w:tab/>
      </w:r>
      <w:r>
        <w:rPr>
          <w:rFonts w:eastAsia="Times New Roman" w:cs="Calibri"/>
          <w:color w:val="000000"/>
          <w:lang w:eastAsia="pl-PL"/>
        </w:rPr>
        <w:tab/>
      </w:r>
    </w:p>
    <w:p w14:paraId="2D4659E6" w14:textId="5F4894BE" w:rsidR="00875F4B" w:rsidRDefault="00875F4B" w:rsidP="00074849">
      <w:pPr>
        <w:tabs>
          <w:tab w:val="left" w:pos="4536"/>
        </w:tabs>
        <w:spacing w:after="0" w:line="240" w:lineRule="auto"/>
        <w:rPr>
          <w:rFonts w:eastAsia="Times New Roman" w:cs="Calibri"/>
          <w:color w:val="000000"/>
          <w:lang w:eastAsia="pl-PL"/>
        </w:rPr>
      </w:pPr>
      <w:r>
        <w:rPr>
          <w:rFonts w:eastAsia="Times New Roman" w:cs="Calibri"/>
          <w:color w:val="000000"/>
          <w:lang w:eastAsia="pl-PL"/>
        </w:rPr>
        <w:tab/>
      </w:r>
      <w:r>
        <w:rPr>
          <w:rFonts w:eastAsia="Times New Roman" w:cs="Calibri"/>
          <w:color w:val="000000"/>
          <w:lang w:eastAsia="pl-PL"/>
        </w:rPr>
        <w:tab/>
        <w:t>Dukla, dnia………………………………………….</w:t>
      </w:r>
    </w:p>
    <w:p w14:paraId="7E7F1AD5" w14:textId="65703558" w:rsidR="00875F4B" w:rsidRPr="00875F4B" w:rsidRDefault="00875F4B" w:rsidP="00074849">
      <w:pPr>
        <w:tabs>
          <w:tab w:val="left" w:pos="4536"/>
        </w:tabs>
        <w:spacing w:after="0" w:line="240" w:lineRule="auto"/>
        <w:rPr>
          <w:rFonts w:eastAsia="Times New Roman" w:cs="Calibri"/>
          <w:color w:val="000000"/>
          <w:sz w:val="16"/>
          <w:szCs w:val="16"/>
          <w:lang w:eastAsia="pl-PL"/>
        </w:rPr>
      </w:pPr>
      <w:r>
        <w:rPr>
          <w:rFonts w:eastAsia="Times New Roman" w:cs="Calibri"/>
          <w:color w:val="000000"/>
          <w:lang w:eastAsia="pl-PL"/>
        </w:rPr>
        <w:tab/>
      </w:r>
      <w:r>
        <w:rPr>
          <w:rFonts w:eastAsia="Times New Roman" w:cs="Calibri"/>
          <w:color w:val="000000"/>
          <w:lang w:eastAsia="pl-PL"/>
        </w:rPr>
        <w:tab/>
      </w:r>
      <w:r>
        <w:rPr>
          <w:rFonts w:eastAsia="Times New Roman" w:cs="Calibri"/>
          <w:color w:val="000000"/>
          <w:lang w:eastAsia="pl-PL"/>
        </w:rPr>
        <w:tab/>
      </w:r>
      <w:r>
        <w:rPr>
          <w:rFonts w:eastAsia="Times New Roman" w:cs="Calibri"/>
          <w:color w:val="000000"/>
          <w:lang w:eastAsia="pl-PL"/>
        </w:rPr>
        <w:tab/>
        <w:t xml:space="preserve">           </w:t>
      </w:r>
      <w:r w:rsidRPr="00875F4B">
        <w:rPr>
          <w:rFonts w:eastAsia="Times New Roman" w:cs="Calibri"/>
          <w:color w:val="000000"/>
          <w:sz w:val="16"/>
          <w:szCs w:val="16"/>
          <w:lang w:eastAsia="pl-PL"/>
        </w:rPr>
        <w:t>(podpis)</w:t>
      </w:r>
    </w:p>
    <w:sectPr w:rsidR="00875F4B" w:rsidRPr="00875F4B" w:rsidSect="002F3EE3">
      <w:headerReference w:type="default" r:id="rId11"/>
      <w:footerReference w:type="default" r:id="rId12"/>
      <w:pgSz w:w="11906" w:h="16838"/>
      <w:pgMar w:top="1417" w:right="1417" w:bottom="1417" w:left="1417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16FA38" w14:textId="77777777" w:rsidR="00D61D4B" w:rsidRDefault="00D61D4B" w:rsidP="005A3B66">
      <w:pPr>
        <w:spacing w:after="0" w:line="240" w:lineRule="auto"/>
      </w:pPr>
      <w:r>
        <w:separator/>
      </w:r>
    </w:p>
  </w:endnote>
  <w:endnote w:type="continuationSeparator" w:id="0">
    <w:p w14:paraId="0A418BD9" w14:textId="77777777" w:rsidR="00D61D4B" w:rsidRDefault="00D61D4B" w:rsidP="005A3B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61198" w14:textId="5229189D" w:rsidR="002F3EE3" w:rsidRDefault="005F777D">
    <w:pPr>
      <w:pStyle w:val="Stopka"/>
    </w:pPr>
    <w:r>
      <w:rPr>
        <w:noProof/>
      </w:rPr>
      <w:drawing>
        <wp:inline distT="0" distB="0" distL="0" distR="0" wp14:anchorId="0F4FFD82" wp14:editId="48752C16">
          <wp:extent cx="5762625" cy="6858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971CC9" w14:textId="77777777" w:rsidR="00D61D4B" w:rsidRDefault="00D61D4B" w:rsidP="005A3B66">
      <w:pPr>
        <w:spacing w:after="0" w:line="240" w:lineRule="auto"/>
      </w:pPr>
      <w:r>
        <w:separator/>
      </w:r>
    </w:p>
  </w:footnote>
  <w:footnote w:type="continuationSeparator" w:id="0">
    <w:p w14:paraId="6FB086A1" w14:textId="77777777" w:rsidR="00D61D4B" w:rsidRDefault="00D61D4B" w:rsidP="005A3B66">
      <w:pPr>
        <w:spacing w:after="0" w:line="240" w:lineRule="auto"/>
      </w:pPr>
      <w:r>
        <w:continuationSeparator/>
      </w:r>
    </w:p>
  </w:footnote>
  <w:footnote w:id="1">
    <w:p w14:paraId="0ABD1F6C" w14:textId="77777777" w:rsidR="005A3B66" w:rsidRPr="0044300D" w:rsidRDefault="005A3B66" w:rsidP="005A3B66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lang w:val="pl-PL"/>
        </w:rPr>
        <w:t xml:space="preserve">W razie posiadania dokumentów potwierdzających dany fakt zatrudnienia w danych </w:t>
      </w:r>
      <w:proofErr w:type="spellStart"/>
      <w:r>
        <w:rPr>
          <w:lang w:val="pl-PL"/>
        </w:rPr>
        <w:t>ppgr</w:t>
      </w:r>
      <w:proofErr w:type="spellEnd"/>
      <w:r>
        <w:rPr>
          <w:lang w:val="pl-PL"/>
        </w:rPr>
        <w:t xml:space="preserve">, </w:t>
      </w:r>
      <w:r w:rsidR="004B430D">
        <w:rPr>
          <w:lang w:val="pl-PL"/>
        </w:rPr>
        <w:t xml:space="preserve">wskazane jest </w:t>
      </w:r>
      <w:r>
        <w:rPr>
          <w:lang w:val="pl-PL"/>
        </w:rPr>
        <w:t xml:space="preserve"> dołączyć go do niniejszego oświadczenia</w:t>
      </w:r>
      <w:r w:rsidR="004B430D">
        <w:rPr>
          <w:lang w:val="pl-PL"/>
        </w:rPr>
        <w:t>, (wymóg nieobligatoryjny)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E783E" w14:textId="6CEC8DB4" w:rsidR="002F3EE3" w:rsidRDefault="005F777D" w:rsidP="002F3EE3">
    <w:pPr>
      <w:pStyle w:val="Nagwek"/>
      <w:jc w:val="center"/>
    </w:pPr>
    <w:r>
      <w:rPr>
        <w:noProof/>
      </w:rPr>
      <w:drawing>
        <wp:inline distT="0" distB="0" distL="0" distR="0" wp14:anchorId="4F306999" wp14:editId="2E5E2635">
          <wp:extent cx="4657725" cy="67627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5772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2098D"/>
    <w:multiLevelType w:val="multilevel"/>
    <w:tmpl w:val="4FE2F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C85198"/>
    <w:multiLevelType w:val="multilevel"/>
    <w:tmpl w:val="EB883F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4A2483"/>
    <w:multiLevelType w:val="multilevel"/>
    <w:tmpl w:val="C3EE22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9724E41"/>
    <w:multiLevelType w:val="multilevel"/>
    <w:tmpl w:val="A24E0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CE114F3"/>
    <w:multiLevelType w:val="multilevel"/>
    <w:tmpl w:val="BD9A6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06D0851"/>
    <w:multiLevelType w:val="multilevel"/>
    <w:tmpl w:val="71F069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520524A"/>
    <w:multiLevelType w:val="hybridMultilevel"/>
    <w:tmpl w:val="9600FC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97143C"/>
    <w:multiLevelType w:val="multilevel"/>
    <w:tmpl w:val="D4320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CD84AD2"/>
    <w:multiLevelType w:val="multilevel"/>
    <w:tmpl w:val="58669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3"/>
  </w:num>
  <w:num w:numId="5">
    <w:abstractNumId w:val="1"/>
  </w:num>
  <w:num w:numId="6">
    <w:abstractNumId w:val="4"/>
  </w:num>
  <w:num w:numId="7">
    <w:abstractNumId w:val="0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B66"/>
    <w:rsid w:val="000258C9"/>
    <w:rsid w:val="00032DB8"/>
    <w:rsid w:val="000418CB"/>
    <w:rsid w:val="00074849"/>
    <w:rsid w:val="000D3D16"/>
    <w:rsid w:val="001631D4"/>
    <w:rsid w:val="0017139E"/>
    <w:rsid w:val="001F57B7"/>
    <w:rsid w:val="002F3EE3"/>
    <w:rsid w:val="002F41F9"/>
    <w:rsid w:val="003F2AE5"/>
    <w:rsid w:val="00406E74"/>
    <w:rsid w:val="00407A54"/>
    <w:rsid w:val="00454654"/>
    <w:rsid w:val="004A1DD8"/>
    <w:rsid w:val="004A2A88"/>
    <w:rsid w:val="004B430D"/>
    <w:rsid w:val="004C37AA"/>
    <w:rsid w:val="004E37E1"/>
    <w:rsid w:val="005A3B66"/>
    <w:rsid w:val="005B718D"/>
    <w:rsid w:val="005D7E87"/>
    <w:rsid w:val="005F777D"/>
    <w:rsid w:val="006156B8"/>
    <w:rsid w:val="0063058F"/>
    <w:rsid w:val="006607FD"/>
    <w:rsid w:val="00722272"/>
    <w:rsid w:val="0072395A"/>
    <w:rsid w:val="00822631"/>
    <w:rsid w:val="00832137"/>
    <w:rsid w:val="00834468"/>
    <w:rsid w:val="00875F4B"/>
    <w:rsid w:val="00880888"/>
    <w:rsid w:val="008831A2"/>
    <w:rsid w:val="008C471A"/>
    <w:rsid w:val="008E2080"/>
    <w:rsid w:val="008E791C"/>
    <w:rsid w:val="009118F5"/>
    <w:rsid w:val="009E2627"/>
    <w:rsid w:val="009E2D1B"/>
    <w:rsid w:val="00A271BC"/>
    <w:rsid w:val="00A44524"/>
    <w:rsid w:val="00A53267"/>
    <w:rsid w:val="00A563F1"/>
    <w:rsid w:val="00B36989"/>
    <w:rsid w:val="00B619BD"/>
    <w:rsid w:val="00BE1E35"/>
    <w:rsid w:val="00C606C1"/>
    <w:rsid w:val="00C7590B"/>
    <w:rsid w:val="00CF266D"/>
    <w:rsid w:val="00D4009D"/>
    <w:rsid w:val="00D61D4B"/>
    <w:rsid w:val="00D6595E"/>
    <w:rsid w:val="00D722C7"/>
    <w:rsid w:val="00E051BC"/>
    <w:rsid w:val="00E34C1C"/>
    <w:rsid w:val="00E436A8"/>
    <w:rsid w:val="00E9143D"/>
    <w:rsid w:val="00ED3C66"/>
    <w:rsid w:val="00EF2AAC"/>
    <w:rsid w:val="00F1061A"/>
    <w:rsid w:val="00F61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739701"/>
  <w15:chartTrackingRefBased/>
  <w15:docId w15:val="{BB348166-26C0-41F9-BFBB-655083C70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3B66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5A3B66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rsid w:val="005A3B66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5A3B6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3C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ED3C66"/>
    <w:rPr>
      <w:rFonts w:ascii="Segoe UI" w:hAnsi="Segoe UI" w:cs="Segoe UI"/>
      <w:sz w:val="18"/>
      <w:szCs w:val="18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2F3EE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F3EE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2F3EE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F3EE3"/>
    <w:rPr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F6173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6173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F61734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6173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61734"/>
    <w:rPr>
      <w:b/>
      <w:bCs/>
      <w:lang w:eastAsia="en-US"/>
    </w:rPr>
  </w:style>
  <w:style w:type="character" w:styleId="Hipercze">
    <w:name w:val="Hyperlink"/>
    <w:uiPriority w:val="99"/>
    <w:unhideWhenUsed/>
    <w:rsid w:val="004A1DD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61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IOD@miir.gov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9E75589D94064B883FB7D5E3473DA0" ma:contentTypeVersion="4" ma:contentTypeDescription="Utwórz nowy dokument." ma:contentTypeScope="" ma:versionID="6f19ec4deeee928097475b1c9fb3e721">
  <xsd:schema xmlns:xsd="http://www.w3.org/2001/XMLSchema" xmlns:xs="http://www.w3.org/2001/XMLSchema" xmlns:p="http://schemas.microsoft.com/office/2006/metadata/properties" xmlns:ns2="fd7218f5-f9fa-4921-b084-2bf603634f60" targetNamespace="http://schemas.microsoft.com/office/2006/metadata/properties" ma:root="true" ma:fieldsID="458a1ef040279ab7400821c33ebb507d" ns2:_="">
    <xsd:import namespace="fd7218f5-f9fa-4921-b084-2bf603634f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7218f5-f9fa-4921-b084-2bf603634f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3CEB5FC-96AC-474E-8309-7415FA252C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7EF9551-7C5F-4FCC-9DB5-C28C963D09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7218f5-f9fa-4921-b084-2bf603634f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032A42-014D-4ECA-A85C-F75BEC8426B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2215</Words>
  <Characters>13294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MSWiA</Company>
  <LinksUpToDate>false</LinksUpToDate>
  <CharactersWithSpaces>15479</CharactersWithSpaces>
  <SharedDoc>false</SharedDoc>
  <HLinks>
    <vt:vector size="6" baseType="variant">
      <vt:variant>
        <vt:i4>6815775</vt:i4>
      </vt:variant>
      <vt:variant>
        <vt:i4>0</vt:i4>
      </vt:variant>
      <vt:variant>
        <vt:i4>0</vt:i4>
      </vt:variant>
      <vt:variant>
        <vt:i4>5</vt:i4>
      </vt:variant>
      <vt:variant>
        <vt:lpwstr>mailto:IOD@miir.gov.pl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Godlewska Paulina</dc:creator>
  <cp:keywords/>
  <dc:description/>
  <cp:lastModifiedBy>Paweł Puchalik</cp:lastModifiedBy>
  <cp:revision>7</cp:revision>
  <cp:lastPrinted>2021-10-21T07:45:00Z</cp:lastPrinted>
  <dcterms:created xsi:type="dcterms:W3CDTF">2021-10-15T05:25:00Z</dcterms:created>
  <dcterms:modified xsi:type="dcterms:W3CDTF">2021-10-21T08:33:00Z</dcterms:modified>
</cp:coreProperties>
</file>