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D635" w14:textId="49ABE7E9" w:rsidR="003F18E4" w:rsidRPr="00DE707B" w:rsidRDefault="003F18E4" w:rsidP="005432C2">
      <w:pPr>
        <w:jc w:val="both"/>
        <w:rPr>
          <w:rFonts w:ascii="Sylfaen" w:hAnsi="Sylfaen" w:cstheme="minorHAnsi"/>
          <w:b/>
          <w:sz w:val="40"/>
          <w:szCs w:val="40"/>
        </w:rPr>
      </w:pPr>
      <w:r w:rsidRPr="00DE707B">
        <w:rPr>
          <w:rFonts w:ascii="Sylfaen" w:hAnsi="Sylfaen" w:cstheme="minorHAnsi"/>
          <w:b/>
          <w:sz w:val="40"/>
          <w:szCs w:val="40"/>
        </w:rPr>
        <w:t xml:space="preserve">Ogłoszenie listy zadań zgłoszonych do budżetu obywatelskiego </w:t>
      </w:r>
      <w:r w:rsidR="00663B59" w:rsidRPr="00DE707B">
        <w:rPr>
          <w:rFonts w:ascii="Sylfaen" w:hAnsi="Sylfaen" w:cstheme="minorHAnsi"/>
          <w:b/>
          <w:sz w:val="40"/>
          <w:szCs w:val="40"/>
        </w:rPr>
        <w:t xml:space="preserve">Dukli </w:t>
      </w:r>
      <w:r w:rsidRPr="00DE707B">
        <w:rPr>
          <w:rFonts w:ascii="Sylfaen" w:hAnsi="Sylfaen" w:cstheme="minorHAnsi"/>
          <w:b/>
          <w:sz w:val="40"/>
          <w:szCs w:val="40"/>
        </w:rPr>
        <w:t>na 202</w:t>
      </w:r>
      <w:r w:rsidR="00EB392D" w:rsidRPr="00DE707B">
        <w:rPr>
          <w:rFonts w:ascii="Sylfaen" w:hAnsi="Sylfaen" w:cstheme="minorHAnsi"/>
          <w:b/>
          <w:sz w:val="40"/>
          <w:szCs w:val="40"/>
        </w:rPr>
        <w:t>4</w:t>
      </w:r>
      <w:r w:rsidR="008B4054" w:rsidRPr="00DE707B">
        <w:rPr>
          <w:rFonts w:ascii="Sylfaen" w:hAnsi="Sylfaen" w:cstheme="minorHAnsi"/>
          <w:b/>
          <w:sz w:val="40"/>
          <w:szCs w:val="40"/>
        </w:rPr>
        <w:t xml:space="preserve"> </w:t>
      </w:r>
      <w:r w:rsidRPr="00DE707B">
        <w:rPr>
          <w:rFonts w:ascii="Sylfaen" w:hAnsi="Sylfaen" w:cstheme="minorHAnsi"/>
          <w:b/>
          <w:sz w:val="40"/>
          <w:szCs w:val="40"/>
        </w:rPr>
        <w:t>rok!</w:t>
      </w:r>
    </w:p>
    <w:p w14:paraId="2F0777DC" w14:textId="77777777" w:rsidR="001D7F15" w:rsidRPr="00DE707B" w:rsidRDefault="001D7F15" w:rsidP="003F18E4">
      <w:pPr>
        <w:ind w:firstLine="708"/>
        <w:jc w:val="both"/>
        <w:rPr>
          <w:rFonts w:ascii="Sylfaen" w:hAnsi="Sylfaen" w:cstheme="minorHAnsi"/>
          <w:sz w:val="24"/>
          <w:szCs w:val="24"/>
        </w:rPr>
      </w:pPr>
    </w:p>
    <w:p w14:paraId="4C8E0D23" w14:textId="01E1E08C" w:rsidR="00FF1E78" w:rsidRPr="00DE707B" w:rsidRDefault="001D7F15" w:rsidP="001D7F15">
      <w:pPr>
        <w:ind w:firstLine="708"/>
        <w:jc w:val="both"/>
        <w:rPr>
          <w:rFonts w:ascii="Sylfaen" w:hAnsi="Sylfaen" w:cstheme="minorHAnsi"/>
          <w:sz w:val="24"/>
          <w:szCs w:val="24"/>
        </w:rPr>
      </w:pPr>
      <w:r w:rsidRPr="00DE707B">
        <w:rPr>
          <w:rFonts w:ascii="Sylfaen" w:hAnsi="Sylfaen" w:cstheme="minorHAnsi"/>
          <w:sz w:val="24"/>
          <w:szCs w:val="24"/>
        </w:rPr>
        <w:t xml:space="preserve">W ramach </w:t>
      </w:r>
      <w:r w:rsidR="008B4054" w:rsidRPr="00DE707B">
        <w:rPr>
          <w:rFonts w:ascii="Sylfaen" w:hAnsi="Sylfaen" w:cstheme="minorHAnsi"/>
          <w:sz w:val="24"/>
          <w:szCs w:val="24"/>
        </w:rPr>
        <w:t>VI</w:t>
      </w:r>
      <w:r w:rsidR="00EB392D" w:rsidRPr="00DE707B">
        <w:rPr>
          <w:rFonts w:ascii="Sylfaen" w:hAnsi="Sylfaen" w:cstheme="minorHAnsi"/>
          <w:sz w:val="24"/>
          <w:szCs w:val="24"/>
        </w:rPr>
        <w:t>I</w:t>
      </w:r>
      <w:r w:rsidRPr="00DE707B">
        <w:rPr>
          <w:rFonts w:ascii="Sylfaen" w:hAnsi="Sylfaen" w:cstheme="minorHAnsi"/>
          <w:sz w:val="24"/>
          <w:szCs w:val="24"/>
        </w:rPr>
        <w:t xml:space="preserve"> edycji budżetu obywatelskiego Dukli na 202</w:t>
      </w:r>
      <w:r w:rsidR="00EB392D" w:rsidRPr="00DE707B">
        <w:rPr>
          <w:rFonts w:ascii="Sylfaen" w:hAnsi="Sylfaen" w:cstheme="minorHAnsi"/>
          <w:sz w:val="24"/>
          <w:szCs w:val="24"/>
        </w:rPr>
        <w:t>4</w:t>
      </w:r>
      <w:r w:rsidRPr="00DE707B">
        <w:rPr>
          <w:rFonts w:ascii="Sylfaen" w:hAnsi="Sylfaen" w:cstheme="minorHAnsi"/>
          <w:sz w:val="24"/>
          <w:szCs w:val="24"/>
        </w:rPr>
        <w:t xml:space="preserve"> rok dopuszczonych do głosowania zostało</w:t>
      </w:r>
      <w:r w:rsidR="009045F6" w:rsidRPr="00DE707B">
        <w:rPr>
          <w:rFonts w:ascii="Sylfaen" w:hAnsi="Sylfaen" w:cstheme="minorHAnsi"/>
          <w:sz w:val="24"/>
          <w:szCs w:val="24"/>
        </w:rPr>
        <w:t xml:space="preserve"> </w:t>
      </w:r>
      <w:r w:rsidR="00DE707B" w:rsidRPr="00DE707B">
        <w:rPr>
          <w:rFonts w:ascii="Sylfaen" w:hAnsi="Sylfaen" w:cstheme="minorHAnsi"/>
          <w:sz w:val="24"/>
          <w:szCs w:val="24"/>
        </w:rPr>
        <w:t>3</w:t>
      </w:r>
      <w:r w:rsidR="00426111" w:rsidRPr="00DE707B">
        <w:rPr>
          <w:rFonts w:ascii="Sylfaen" w:hAnsi="Sylfaen" w:cstheme="minorHAnsi"/>
          <w:sz w:val="24"/>
          <w:szCs w:val="24"/>
        </w:rPr>
        <w:t xml:space="preserve"> </w:t>
      </w:r>
      <w:r w:rsidRPr="00DE707B">
        <w:rPr>
          <w:rFonts w:ascii="Sylfaen" w:hAnsi="Sylfaen" w:cstheme="minorHAnsi"/>
          <w:sz w:val="24"/>
          <w:szCs w:val="24"/>
        </w:rPr>
        <w:t xml:space="preserve">propozycje zadań. </w:t>
      </w:r>
      <w:r w:rsidR="003F18E4" w:rsidRPr="00DE707B">
        <w:rPr>
          <w:rFonts w:ascii="Sylfaen" w:hAnsi="Sylfaen" w:cstheme="minorHAnsi"/>
          <w:sz w:val="24"/>
          <w:szCs w:val="24"/>
        </w:rPr>
        <w:t xml:space="preserve">Planowana kwota środków przeznaczonych na realizację </w:t>
      </w:r>
      <w:r w:rsidR="00C51F0F" w:rsidRPr="00DE707B">
        <w:rPr>
          <w:rFonts w:ascii="Sylfaen" w:hAnsi="Sylfaen" w:cstheme="minorHAnsi"/>
          <w:sz w:val="24"/>
          <w:szCs w:val="24"/>
        </w:rPr>
        <w:t xml:space="preserve">przedsięwzięć </w:t>
      </w:r>
      <w:r w:rsidR="003F18E4" w:rsidRPr="00DE707B">
        <w:rPr>
          <w:rFonts w:ascii="Sylfaen" w:hAnsi="Sylfaen" w:cstheme="minorHAnsi"/>
          <w:sz w:val="24"/>
          <w:szCs w:val="24"/>
        </w:rPr>
        <w:t xml:space="preserve">wynosi </w:t>
      </w:r>
      <w:r w:rsidR="008B4054" w:rsidRPr="00DE707B">
        <w:rPr>
          <w:rFonts w:ascii="Sylfaen" w:hAnsi="Sylfaen" w:cstheme="minorHAnsi"/>
          <w:b/>
          <w:sz w:val="24"/>
          <w:szCs w:val="24"/>
        </w:rPr>
        <w:t>1</w:t>
      </w:r>
      <w:r w:rsidR="00EB392D" w:rsidRPr="00DE707B">
        <w:rPr>
          <w:rFonts w:ascii="Sylfaen" w:hAnsi="Sylfaen" w:cstheme="minorHAnsi"/>
          <w:b/>
          <w:sz w:val="24"/>
          <w:szCs w:val="24"/>
        </w:rPr>
        <w:t>2</w:t>
      </w:r>
      <w:r w:rsidR="008B4054" w:rsidRPr="00DE707B">
        <w:rPr>
          <w:rFonts w:ascii="Sylfaen" w:hAnsi="Sylfaen" w:cstheme="minorHAnsi"/>
          <w:b/>
          <w:sz w:val="24"/>
          <w:szCs w:val="24"/>
        </w:rPr>
        <w:t>0.</w:t>
      </w:r>
      <w:r w:rsidR="003F18E4" w:rsidRPr="00DE707B">
        <w:rPr>
          <w:rFonts w:ascii="Sylfaen" w:hAnsi="Sylfaen" w:cstheme="minorHAnsi"/>
          <w:b/>
          <w:sz w:val="24"/>
          <w:szCs w:val="24"/>
        </w:rPr>
        <w:t xml:space="preserve"> 000,00 zł.</w:t>
      </w:r>
      <w:r w:rsidR="0098784A" w:rsidRPr="00DE707B">
        <w:rPr>
          <w:rFonts w:ascii="Sylfaen" w:hAnsi="Sylfaen" w:cstheme="minorHAnsi"/>
          <w:b/>
          <w:sz w:val="24"/>
          <w:szCs w:val="24"/>
        </w:rPr>
        <w:t xml:space="preserve"> </w:t>
      </w:r>
      <w:r w:rsidR="00FF1E78" w:rsidRPr="00DE707B">
        <w:rPr>
          <w:rFonts w:ascii="Sylfaen" w:hAnsi="Sylfaen" w:cstheme="minorHAnsi"/>
          <w:sz w:val="24"/>
          <w:szCs w:val="24"/>
        </w:rPr>
        <w:t>Należą do nic</w:t>
      </w:r>
      <w:r w:rsidR="00D2455E" w:rsidRPr="00DE707B">
        <w:rPr>
          <w:rFonts w:ascii="Sylfaen" w:hAnsi="Sylfaen" w:cstheme="minorHAnsi"/>
          <w:sz w:val="24"/>
          <w:szCs w:val="24"/>
        </w:rPr>
        <w:t>h:</w:t>
      </w:r>
    </w:p>
    <w:p w14:paraId="009AC5DF" w14:textId="77777777" w:rsidR="009838B6" w:rsidRPr="00DE707B" w:rsidRDefault="009838B6" w:rsidP="00224AA3">
      <w:pPr>
        <w:jc w:val="both"/>
        <w:rPr>
          <w:rFonts w:ascii="Sylfaen" w:hAnsi="Sylfaen" w:cstheme="minorHAnsi"/>
          <w:b/>
          <w:sz w:val="32"/>
          <w:szCs w:val="32"/>
        </w:rPr>
      </w:pPr>
    </w:p>
    <w:p w14:paraId="4CA59A6F" w14:textId="12B8B722" w:rsidR="00224AA3" w:rsidRPr="00DE707B" w:rsidRDefault="00FF1E78" w:rsidP="00224AA3">
      <w:pPr>
        <w:jc w:val="both"/>
        <w:rPr>
          <w:rFonts w:ascii="Sylfaen" w:hAnsi="Sylfaen" w:cstheme="minorHAnsi"/>
          <w:b/>
          <w:sz w:val="36"/>
          <w:szCs w:val="36"/>
        </w:rPr>
      </w:pPr>
      <w:r w:rsidRPr="00DE707B">
        <w:rPr>
          <w:rFonts w:ascii="Sylfaen" w:hAnsi="Sylfaen" w:cstheme="minorHAnsi"/>
          <w:b/>
          <w:sz w:val="36"/>
          <w:szCs w:val="36"/>
        </w:rPr>
        <w:t>1</w:t>
      </w:r>
      <w:r w:rsidR="00F35384" w:rsidRPr="00DE707B">
        <w:rPr>
          <w:rFonts w:ascii="Sylfaen" w:hAnsi="Sylfaen" w:cstheme="minorHAnsi"/>
          <w:b/>
          <w:sz w:val="36"/>
          <w:szCs w:val="36"/>
        </w:rPr>
        <w:t>.</w:t>
      </w:r>
      <w:r w:rsidRPr="00DE707B">
        <w:rPr>
          <w:rFonts w:ascii="Sylfaen" w:hAnsi="Sylfaen" w:cstheme="minorHAnsi"/>
          <w:b/>
          <w:sz w:val="36"/>
          <w:szCs w:val="36"/>
        </w:rPr>
        <w:t xml:space="preserve"> </w:t>
      </w:r>
      <w:r w:rsidR="00EB392D" w:rsidRPr="00DE707B">
        <w:rPr>
          <w:rFonts w:ascii="Sylfaen" w:hAnsi="Sylfaen" w:cstheme="minorHAnsi"/>
          <w:b/>
          <w:sz w:val="36"/>
          <w:szCs w:val="36"/>
        </w:rPr>
        <w:t xml:space="preserve">Ławeczka Marii Amalii Mniszchowej </w:t>
      </w:r>
      <w:r w:rsidR="008B4054" w:rsidRPr="00DE707B">
        <w:rPr>
          <w:rFonts w:ascii="Sylfaen" w:hAnsi="Sylfaen" w:cstheme="minorHAnsi"/>
          <w:b/>
          <w:sz w:val="36"/>
          <w:szCs w:val="36"/>
        </w:rPr>
        <w:t xml:space="preserve"> </w:t>
      </w:r>
    </w:p>
    <w:p w14:paraId="0822646D" w14:textId="77777777" w:rsidR="00224AA3" w:rsidRPr="00DE707B" w:rsidRDefault="00224AA3" w:rsidP="00224AA3">
      <w:pPr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DE707B">
        <w:rPr>
          <w:rFonts w:ascii="Sylfaen" w:hAnsi="Sylfaen" w:cstheme="minorHAnsi"/>
          <w:b/>
          <w:bCs/>
          <w:sz w:val="24"/>
          <w:szCs w:val="24"/>
        </w:rPr>
        <w:t>Opis zadania:</w:t>
      </w:r>
    </w:p>
    <w:p w14:paraId="1AECDE59" w14:textId="6C1AC817" w:rsidR="00CF1365" w:rsidRPr="00DE707B" w:rsidRDefault="003706C6" w:rsidP="003706C6">
      <w:pPr>
        <w:autoSpaceDE w:val="0"/>
        <w:autoSpaceDN w:val="0"/>
        <w:adjustRightInd w:val="0"/>
        <w:spacing w:after="100" w:line="240" w:lineRule="auto"/>
        <w:jc w:val="both"/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</w:pPr>
      <w:r w:rsidRPr="00DE707B"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  <w:t xml:space="preserve">Przedsięwzięcie zakłada wykonanie projektu ławki ulicznej z siedzącą postacią Marii Amalii </w:t>
      </w:r>
      <w:r w:rsidR="00AB5CE2" w:rsidRPr="00DE707B"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  <w:t xml:space="preserve">Mniszchowej </w:t>
      </w:r>
      <w:r w:rsidRPr="00DE707B"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  <w:t>przez artystę rzeźbiarza oraz samo wykonanie odlewu z brązu. Postać Marii Amalii Mniszchowej naturalnej wielkości, w obszernej sukni. Obok postaci na ławeczce zostawić tyle miejsca, aby zmieściły się jedna do dwóch osób oraz tabliczka informacyjna.</w:t>
      </w:r>
    </w:p>
    <w:p w14:paraId="697B74D1" w14:textId="4014B912" w:rsidR="003706C6" w:rsidRPr="00DE707B" w:rsidRDefault="003706C6" w:rsidP="003706C6">
      <w:pPr>
        <w:autoSpaceDE w:val="0"/>
        <w:autoSpaceDN w:val="0"/>
        <w:adjustRightInd w:val="0"/>
        <w:spacing w:after="100" w:line="240" w:lineRule="auto"/>
        <w:jc w:val="both"/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</w:pPr>
      <w:r w:rsidRPr="00DE707B">
        <w:rPr>
          <w:rFonts w:ascii="Sylfaen" w:eastAsia="Times New Roman" w:hAnsi="Sylfaen" w:cstheme="minorHAnsi"/>
          <w:b/>
          <w:color w:val="000000"/>
          <w:sz w:val="24"/>
          <w:szCs w:val="24"/>
          <w:shd w:val="clear" w:color="auto" w:fill="FFFFFF"/>
          <w:lang w:eastAsia="pl-PL"/>
        </w:rPr>
        <w:t xml:space="preserve">Pomysłodawcy zaplanowali pozostawienie pamiątki po dziedziczce Dukli. Takie założenie towarzyszy „Ławeczce Mniszchowej” . Służyć ona będzie popularyzacji tej postaci wśród mieszkańców miasta, tworzeniu tożsamości duklan, budowaniu lokalnego patriotyzmu. Pomysłodawcy mają nadzieję, iż ławeczka stanie się stałym i charakterystycznym elementem pejzażu miejskiego. Może stać się miejscem spotkań, odpoczynku i relaksu. Realizacja tego projektu wpłynie na ożywienie miejskiego krajobrazu, będzie także swoistą wizytówką miasta na mapie kulturalnej Polski. Dukla dołączy do miejscowości , które w tak oryginalny sposób szanują sowich byłych właścicieli.           </w:t>
      </w:r>
    </w:p>
    <w:p w14:paraId="297E1447" w14:textId="77777777" w:rsidR="00CC6416" w:rsidRPr="00DE707B" w:rsidRDefault="00CC6416" w:rsidP="00FF1E78">
      <w:pPr>
        <w:jc w:val="both"/>
        <w:rPr>
          <w:rFonts w:ascii="Sylfaen" w:hAnsi="Sylfaen" w:cstheme="minorHAnsi"/>
          <w:b/>
          <w:bCs/>
          <w:sz w:val="32"/>
          <w:szCs w:val="32"/>
        </w:rPr>
      </w:pPr>
    </w:p>
    <w:p w14:paraId="319A1129" w14:textId="77777777" w:rsidR="00EB392D" w:rsidRPr="00DE707B" w:rsidRDefault="00EB392D" w:rsidP="00FF1E78">
      <w:pPr>
        <w:jc w:val="both"/>
        <w:rPr>
          <w:rFonts w:ascii="Sylfaen" w:hAnsi="Sylfaen" w:cstheme="minorHAnsi"/>
          <w:b/>
          <w:bCs/>
          <w:sz w:val="32"/>
          <w:szCs w:val="32"/>
        </w:rPr>
      </w:pPr>
    </w:p>
    <w:p w14:paraId="4245EBE8" w14:textId="22F53EB0" w:rsidR="00250577" w:rsidRPr="00DE707B" w:rsidRDefault="00FF1E78" w:rsidP="00250577">
      <w:pPr>
        <w:autoSpaceDE w:val="0"/>
        <w:autoSpaceDN w:val="0"/>
        <w:adjustRightInd w:val="0"/>
        <w:spacing w:after="100" w:line="240" w:lineRule="auto"/>
        <w:rPr>
          <w:rFonts w:ascii="Sylfaen" w:eastAsia="Times New Roman" w:hAnsi="Sylfaen" w:cstheme="minorHAnsi"/>
          <w:b/>
          <w:bCs/>
          <w:color w:val="000000"/>
          <w:sz w:val="36"/>
          <w:szCs w:val="36"/>
          <w:shd w:val="clear" w:color="auto" w:fill="FFFFFF"/>
          <w:lang w:eastAsia="pl-PL"/>
        </w:rPr>
      </w:pPr>
      <w:r w:rsidRPr="00DE707B">
        <w:rPr>
          <w:rFonts w:ascii="Sylfaen" w:hAnsi="Sylfaen" w:cstheme="minorHAnsi"/>
          <w:b/>
          <w:bCs/>
          <w:sz w:val="36"/>
          <w:szCs w:val="36"/>
        </w:rPr>
        <w:t>2</w:t>
      </w:r>
      <w:r w:rsidR="00F35384" w:rsidRPr="00DE707B">
        <w:rPr>
          <w:rFonts w:ascii="Sylfaen" w:hAnsi="Sylfaen" w:cstheme="minorHAnsi"/>
          <w:b/>
          <w:bCs/>
          <w:sz w:val="36"/>
          <w:szCs w:val="36"/>
        </w:rPr>
        <w:t>.</w:t>
      </w:r>
      <w:r w:rsidRPr="00DE707B">
        <w:rPr>
          <w:rFonts w:ascii="Sylfaen" w:hAnsi="Sylfaen" w:cstheme="minorHAnsi"/>
          <w:b/>
          <w:bCs/>
          <w:sz w:val="36"/>
          <w:szCs w:val="36"/>
        </w:rPr>
        <w:t xml:space="preserve"> </w:t>
      </w:r>
      <w:r w:rsidR="00250577" w:rsidRPr="00DE707B">
        <w:rPr>
          <w:rFonts w:ascii="Sylfaen" w:eastAsia="Times New Roman" w:hAnsi="Sylfaen" w:cstheme="minorHAnsi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Na ratunek – BO życie może być w naszych rękach. </w:t>
      </w:r>
      <w:r w:rsidR="00254808" w:rsidRPr="00DE707B">
        <w:rPr>
          <w:rFonts w:ascii="Sylfaen" w:eastAsia="Times New Roman" w:hAnsi="Sylfaen" w:cstheme="minorHAnsi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         </w:t>
      </w:r>
      <w:r w:rsidR="00250577" w:rsidRPr="00DE707B">
        <w:rPr>
          <w:rFonts w:ascii="Sylfaen" w:eastAsia="Times New Roman" w:hAnsi="Sylfaen" w:cstheme="minorHAnsi"/>
          <w:b/>
          <w:bCs/>
          <w:color w:val="000000"/>
          <w:sz w:val="36"/>
          <w:szCs w:val="36"/>
          <w:shd w:val="clear" w:color="auto" w:fill="FFFFFF"/>
          <w:lang w:eastAsia="pl-PL"/>
        </w:rPr>
        <w:t xml:space="preserve">Bezpieczna Dukla. </w:t>
      </w:r>
    </w:p>
    <w:p w14:paraId="248FA89D" w14:textId="77777777" w:rsidR="004C27EF" w:rsidRPr="00DE707B" w:rsidRDefault="004C27EF" w:rsidP="00FF1E78">
      <w:pPr>
        <w:pStyle w:val="Akapitzlist"/>
        <w:ind w:left="0"/>
        <w:jc w:val="both"/>
        <w:rPr>
          <w:rFonts w:ascii="Sylfaen" w:hAnsi="Sylfaen" w:cstheme="minorHAnsi"/>
          <w:b/>
          <w:bCs/>
          <w:sz w:val="24"/>
          <w:szCs w:val="24"/>
        </w:rPr>
      </w:pPr>
    </w:p>
    <w:p w14:paraId="03F1B60B" w14:textId="356FFED3" w:rsidR="003F18E4" w:rsidRPr="00DE707B" w:rsidRDefault="00D22D21" w:rsidP="00FF1E78">
      <w:pPr>
        <w:pStyle w:val="Akapitzlist"/>
        <w:ind w:left="0"/>
        <w:jc w:val="both"/>
        <w:rPr>
          <w:rFonts w:ascii="Sylfaen" w:hAnsi="Sylfaen" w:cstheme="minorHAnsi"/>
          <w:b/>
          <w:bCs/>
          <w:sz w:val="24"/>
          <w:szCs w:val="24"/>
        </w:rPr>
      </w:pPr>
      <w:r w:rsidRPr="00DE707B">
        <w:rPr>
          <w:rFonts w:ascii="Sylfaen" w:hAnsi="Sylfaen" w:cstheme="minorHAnsi"/>
          <w:b/>
          <w:bCs/>
          <w:sz w:val="24"/>
          <w:szCs w:val="24"/>
        </w:rPr>
        <w:t>Opis zadania:</w:t>
      </w:r>
    </w:p>
    <w:p w14:paraId="76834606" w14:textId="70A54FF6" w:rsidR="002532AF" w:rsidRPr="00DE707B" w:rsidRDefault="002532AF" w:rsidP="004B68C6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Celem projektu jest zakup i montaż 5 ogólnodostępnych automatycznych defibrylatorów AED oraz</w:t>
      </w:r>
      <w:r w:rsidR="00DE707B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sprzętu ratowniczo- bojowego dla straży OSP Dukla. W pobliżu wyżej wymienionych lokalizacji są kościoły, </w:t>
      </w:r>
      <w:r w:rsidR="00CE7093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szkoła , 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przedszkole, żłobek, plac targowy, sklepy, siłownia, stadion czy ośrodek zdrowia. Defibrylator jest nowoczesnym urządzeniem</w:t>
      </w:r>
      <w:r w:rsidR="00CE7093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,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CE7093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k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tóre w momencie nagłego zatrzymania krążenia służy do ratowania życia ludzkiego. Po krótkim 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przeszkoleniu, postępując zgodnie z instrukcjami użytkowania AED, nie można nikomu zaszkodzić, a można uratować czyjeś życie. Umieszczenie defibrylatorów w miejscach publicznych pozwoli na szybką reakcję w razie zaistnienia zagrażającej życiu sytuacji, ponieważ </w:t>
      </w:r>
      <w:r w:rsidR="00CE7093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defibrylator 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AED służy do przywracania prawidłowej akcji serca podczas udzielania pierwszej pomocy w przypadku nagłego zatrzymania krążenia. Defibrylator dostępny w widocznym miejscu wpłynie pozytywnie na wzrost poczucia bezpieczeństwa zarówno wśród mieszkańców jak i turystów. Wskazanie miejsca to obszary, w których przebywa i przemieszcza się dużo osób zwłaszcza w czwartki i soboty. Ponadto w ramach projektu przewiduje się  zakup wyposażenia i sprzętu ratowniczego dla OSP Dukla. Przewidujemy także dla mieszkańców Dukli szkolenia z zakresu pierwszej pomocy. Kolejnym celem projektu jest utrzymanie gotowości bojowej jednostki OSP Dukla oraz zwiększenie ich możliwości w działaniach ratowniczo- gaśniczych. Częstotliwość działań strażaków jest na tyle duża, że ubrania bojowe, hełmy, których używają są bardzo szybko eksploatowane. Bieżąca wymiana oraz uzupełninie umundurowania specjalnego </w:t>
      </w:r>
      <w:r w:rsidR="00CE7093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(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używanego podczas akcji ) pochłania duże środki, a właśnie dzięki pomocy mieszkańców umożliwi wykonanie trudnego zadania, które jest bardzo ważne dla prowadzenia sprawnych działań. Kolejnym z problemów, który mógłby zostać rozwiązane to zakup nowoczesnego sprzętu do działań ratowniczych. Zakup sprzętu jest konieczny ze względu na zmieniające się otoczenie, realia życia, które tworzą nowe zagrożenia dla mieszkańców miasta i przejezdnych. </w:t>
      </w:r>
      <w:r w:rsidR="004B68C6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>W skład projektu wchodzi zakup: 5 defibrylatorów AED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B68C6"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, defibrylator szkoleniowy, pilarka ratownicza, detektor prądu, radiotelefony nasobne 6 sztuk , ubrania bojowe 3- częściowe 6 kompletów, hełm strażacki 6 sztuk.  </w:t>
      </w:r>
      <w:r w:rsidRPr="00DE707B">
        <w:rPr>
          <w:rFonts w:ascii="Sylfaen" w:eastAsia="Times New Roman" w:hAnsi="Sylfae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              </w:t>
      </w:r>
    </w:p>
    <w:p w14:paraId="075D68C7" w14:textId="77777777" w:rsidR="0022702E" w:rsidRPr="00DE707B" w:rsidRDefault="0022702E" w:rsidP="004B68C6">
      <w:pPr>
        <w:spacing w:after="0"/>
        <w:jc w:val="both"/>
        <w:rPr>
          <w:rFonts w:ascii="Sylfaen" w:hAnsi="Sylfaen" w:cstheme="minorHAnsi"/>
          <w:b/>
          <w:sz w:val="32"/>
          <w:szCs w:val="32"/>
        </w:rPr>
      </w:pPr>
    </w:p>
    <w:p w14:paraId="32045274" w14:textId="002422DF" w:rsidR="0022702E" w:rsidRPr="00DE707B" w:rsidRDefault="0022702E" w:rsidP="00B278C6">
      <w:pPr>
        <w:spacing w:after="0"/>
        <w:jc w:val="both"/>
        <w:rPr>
          <w:rFonts w:ascii="Sylfaen" w:hAnsi="Sylfaen" w:cstheme="minorHAnsi"/>
          <w:b/>
          <w:sz w:val="36"/>
          <w:szCs w:val="36"/>
        </w:rPr>
      </w:pPr>
      <w:r w:rsidRPr="00DE707B">
        <w:rPr>
          <w:rFonts w:ascii="Sylfaen" w:hAnsi="Sylfaen" w:cstheme="minorHAnsi"/>
          <w:b/>
          <w:sz w:val="36"/>
          <w:szCs w:val="36"/>
        </w:rPr>
        <w:t>3.</w:t>
      </w:r>
      <w:r w:rsidR="00B278C6" w:rsidRPr="00DE707B">
        <w:rPr>
          <w:rFonts w:ascii="Sylfaen" w:hAnsi="Sylfaen" w:cstheme="minorHAnsi"/>
          <w:b/>
          <w:sz w:val="36"/>
          <w:szCs w:val="36"/>
        </w:rPr>
        <w:t>U</w:t>
      </w:r>
      <w:r w:rsidRPr="00DE707B">
        <w:rPr>
          <w:rFonts w:ascii="Sylfaen" w:hAnsi="Sylfaen" w:cstheme="minorHAnsi"/>
          <w:b/>
          <w:sz w:val="36"/>
          <w:szCs w:val="36"/>
        </w:rPr>
        <w:t>sunięcie zapadnięć i nierówności z istniejących chodników w mieście Dukla oraz obniżenie zjazdów z dostosowaniem dla osób niepełnosprawnych, wózków, rowerów.</w:t>
      </w:r>
    </w:p>
    <w:p w14:paraId="5791C5C0" w14:textId="77777777" w:rsidR="00B278C6" w:rsidRPr="00DE707B" w:rsidRDefault="00B278C6" w:rsidP="00FF1E78">
      <w:pPr>
        <w:jc w:val="both"/>
        <w:rPr>
          <w:rFonts w:ascii="Sylfaen" w:hAnsi="Sylfaen" w:cstheme="minorHAnsi"/>
          <w:b/>
          <w:sz w:val="28"/>
          <w:szCs w:val="28"/>
        </w:rPr>
      </w:pPr>
    </w:p>
    <w:p w14:paraId="6DB95BEE" w14:textId="1FA3521C" w:rsidR="0022702E" w:rsidRPr="00DE707B" w:rsidRDefault="0022702E" w:rsidP="00FF1E78">
      <w:pPr>
        <w:jc w:val="both"/>
        <w:rPr>
          <w:rFonts w:ascii="Sylfaen" w:hAnsi="Sylfaen" w:cstheme="minorHAnsi"/>
          <w:b/>
          <w:sz w:val="28"/>
          <w:szCs w:val="28"/>
        </w:rPr>
      </w:pPr>
      <w:r w:rsidRPr="00DE707B">
        <w:rPr>
          <w:rFonts w:ascii="Sylfaen" w:hAnsi="Sylfaen" w:cstheme="minorHAnsi"/>
          <w:b/>
          <w:sz w:val="28"/>
          <w:szCs w:val="28"/>
        </w:rPr>
        <w:t xml:space="preserve">Opis zadania: </w:t>
      </w:r>
    </w:p>
    <w:p w14:paraId="691852F3" w14:textId="1577598C" w:rsidR="00CC6416" w:rsidRPr="00DE707B" w:rsidRDefault="0022702E" w:rsidP="00FF1E78">
      <w:pPr>
        <w:jc w:val="both"/>
        <w:rPr>
          <w:rFonts w:ascii="Sylfaen" w:hAnsi="Sylfaen" w:cstheme="minorHAnsi"/>
          <w:b/>
          <w:sz w:val="24"/>
          <w:szCs w:val="24"/>
        </w:rPr>
      </w:pPr>
      <w:r w:rsidRPr="00DE707B">
        <w:rPr>
          <w:rFonts w:ascii="Sylfaen" w:hAnsi="Sylfaen" w:cstheme="minorHAnsi"/>
          <w:b/>
          <w:sz w:val="24"/>
          <w:szCs w:val="24"/>
        </w:rPr>
        <w:t xml:space="preserve">Parkujące samochody, korzenie drzew, opady deszczu czy mrówki są powodem powstawania zapadnięć czy nierówności na powierzchni chodników. Stanowi to utrudnienie w bezpiecznym poruszaniu się po ich powierzchni , zwłaszcza dla osób starszych, niepełnosprawnych czy rodziców z dziecięcymi wózkami. Nie małe wyzwanie stanowi również przemieszczenie się z wózkiem czy rowerem, jeśli zjazd z chodnika do jezdni nie jest obniżony podobnie jak wjazdy dla samochodów. Dostosowanie zjazdów z chodników zdecydowanie poprawi bezpieczeństwo mieszkańców. W załączeniu przykłady chodników z Dukli wymagających </w:t>
      </w:r>
      <w:r w:rsidR="00FB3915" w:rsidRPr="00DE707B">
        <w:rPr>
          <w:rFonts w:ascii="Sylfaen" w:hAnsi="Sylfaen" w:cstheme="minorHAnsi"/>
          <w:b/>
          <w:sz w:val="24"/>
          <w:szCs w:val="24"/>
        </w:rPr>
        <w:t>poprawy, m.in. przy ulicy Kościuszki</w:t>
      </w:r>
      <w:r w:rsidR="00850484" w:rsidRPr="00DE707B">
        <w:rPr>
          <w:rFonts w:ascii="Sylfaen" w:hAnsi="Sylfaen" w:cstheme="minorHAnsi"/>
          <w:b/>
          <w:sz w:val="24"/>
          <w:szCs w:val="24"/>
        </w:rPr>
        <w:t xml:space="preserve"> odcinek przy bloku nr 28 około 130 mb, odcinek przy krzyżówce z ul. Łąki po obu stronach przejścia dla pieszych około 20 mb, zapadnięcia wokół studzienek ( 8 sztuk ) po stronie zachodniej  </w:t>
      </w:r>
      <w:r w:rsidR="00850484" w:rsidRPr="00DE707B">
        <w:rPr>
          <w:rFonts w:ascii="Sylfaen" w:hAnsi="Sylfaen" w:cstheme="minorHAnsi"/>
          <w:b/>
          <w:sz w:val="24"/>
          <w:szCs w:val="24"/>
        </w:rPr>
        <w:lastRenderedPageBreak/>
        <w:t xml:space="preserve">chodnika, odcinek od wjazdu do szkoły do ul. Cergowskiej około 244 mb, obniżenie krawężnika przy przejściu dla pieszych po stronie wschodniej chodnika (przy ul. Cergowskiej), </w:t>
      </w:r>
      <w:r w:rsidR="001F343D" w:rsidRPr="00DE707B">
        <w:rPr>
          <w:rFonts w:ascii="Sylfaen" w:hAnsi="Sylfaen" w:cstheme="minorHAnsi"/>
          <w:b/>
          <w:sz w:val="24"/>
          <w:szCs w:val="24"/>
        </w:rPr>
        <w:t>obniżenie krawężnika po stronie zachodniej naprzeciwko szkoły. Obniżenie zakończeń krawężników  6 sztuk : przy Biedronce ul. Słowacka 1 szt., przy szkole ul. Armii Krajowej 4 szt., ul. Słowacka przy stadionie obok przejścia dla ( przy parkingu ) 1 szt.</w:t>
      </w:r>
      <w:r w:rsidR="00CE563C" w:rsidRPr="00DE707B">
        <w:rPr>
          <w:rFonts w:ascii="Sylfaen" w:hAnsi="Sylfaen" w:cstheme="minorHAnsi"/>
          <w:b/>
          <w:sz w:val="24"/>
          <w:szCs w:val="24"/>
        </w:rPr>
        <w:t xml:space="preserve"> </w:t>
      </w:r>
      <w:r w:rsidR="0048191A" w:rsidRPr="00DE707B">
        <w:rPr>
          <w:rFonts w:ascii="Sylfaen" w:hAnsi="Sylfaen" w:cstheme="minorHAnsi"/>
          <w:b/>
          <w:sz w:val="24"/>
          <w:szCs w:val="24"/>
        </w:rPr>
        <w:t>U</w:t>
      </w:r>
      <w:r w:rsidR="00CE563C" w:rsidRPr="00DE707B">
        <w:rPr>
          <w:rFonts w:ascii="Sylfaen" w:hAnsi="Sylfaen" w:cstheme="minorHAnsi"/>
          <w:b/>
          <w:sz w:val="24"/>
          <w:szCs w:val="24"/>
        </w:rPr>
        <w:t xml:space="preserve">lica Armii Krajowej przy MOSIR zapadnięty chodnik + prostowanie obrzeży, zapadnięcia wokół 2 studzienek, ul. Łąki przy bloku nr 13 i budynek Poczty, ul. Podwale, ul. Zielona, ul. 3 Maja.    </w:t>
      </w:r>
      <w:r w:rsidR="001F343D" w:rsidRPr="00DE707B">
        <w:rPr>
          <w:rFonts w:ascii="Sylfaen" w:hAnsi="Sylfaen" w:cstheme="minorHAnsi"/>
          <w:b/>
          <w:sz w:val="24"/>
          <w:szCs w:val="24"/>
        </w:rPr>
        <w:t xml:space="preserve">   </w:t>
      </w:r>
      <w:r w:rsidR="00FB3915" w:rsidRPr="00DE707B">
        <w:rPr>
          <w:rFonts w:ascii="Sylfaen" w:hAnsi="Sylfaen" w:cstheme="minorHAnsi"/>
          <w:b/>
          <w:sz w:val="24"/>
          <w:szCs w:val="24"/>
        </w:rPr>
        <w:t xml:space="preserve">  </w:t>
      </w:r>
      <w:r w:rsidRPr="00DE707B">
        <w:rPr>
          <w:rFonts w:ascii="Sylfaen" w:hAnsi="Sylfaen" w:cstheme="minorHAnsi"/>
          <w:b/>
          <w:sz w:val="24"/>
          <w:szCs w:val="24"/>
        </w:rPr>
        <w:t xml:space="preserve">            </w:t>
      </w:r>
    </w:p>
    <w:p w14:paraId="03E309F6" w14:textId="77777777" w:rsidR="00B278C6" w:rsidRPr="00DE707B" w:rsidRDefault="00B278C6" w:rsidP="00FF1E78">
      <w:pPr>
        <w:jc w:val="both"/>
        <w:rPr>
          <w:rFonts w:ascii="Sylfaen" w:hAnsi="Sylfaen" w:cstheme="minorHAnsi"/>
          <w:b/>
          <w:sz w:val="36"/>
          <w:szCs w:val="36"/>
        </w:rPr>
      </w:pPr>
    </w:p>
    <w:p w14:paraId="2020E2A1" w14:textId="77777777" w:rsidR="00B278C6" w:rsidRPr="00DE707B" w:rsidRDefault="000F0BDB" w:rsidP="00FF1E78">
      <w:pPr>
        <w:jc w:val="both"/>
        <w:rPr>
          <w:rFonts w:ascii="Sylfaen" w:hAnsi="Sylfaen" w:cstheme="minorHAnsi"/>
          <w:b/>
          <w:sz w:val="36"/>
          <w:szCs w:val="36"/>
        </w:rPr>
      </w:pPr>
      <w:r w:rsidRPr="00DE707B">
        <w:rPr>
          <w:rFonts w:ascii="Sylfaen" w:hAnsi="Sylfaen" w:cstheme="minorHAnsi"/>
          <w:b/>
          <w:sz w:val="36"/>
          <w:szCs w:val="36"/>
        </w:rPr>
        <w:t>Przypominamy, że g</w:t>
      </w:r>
      <w:r w:rsidR="003F18E4" w:rsidRPr="00DE707B">
        <w:rPr>
          <w:rFonts w:ascii="Sylfaen" w:hAnsi="Sylfaen" w:cstheme="minorHAnsi"/>
          <w:b/>
          <w:sz w:val="36"/>
          <w:szCs w:val="36"/>
        </w:rPr>
        <w:t xml:space="preserve">łosowanie </w:t>
      </w:r>
      <w:r w:rsidRPr="00DE707B">
        <w:rPr>
          <w:rFonts w:ascii="Sylfaen" w:hAnsi="Sylfaen" w:cstheme="minorHAnsi"/>
          <w:b/>
          <w:sz w:val="36"/>
          <w:szCs w:val="36"/>
        </w:rPr>
        <w:t>rozpocznie się o</w:t>
      </w:r>
      <w:r w:rsidR="00E54C21" w:rsidRPr="00DE707B">
        <w:rPr>
          <w:rFonts w:ascii="Sylfaen" w:hAnsi="Sylfaen" w:cstheme="minorHAnsi"/>
          <w:b/>
          <w:sz w:val="36"/>
          <w:szCs w:val="36"/>
        </w:rPr>
        <w:t xml:space="preserve">d </w:t>
      </w:r>
      <w:r w:rsidR="008619E6" w:rsidRPr="00DE707B">
        <w:rPr>
          <w:rFonts w:ascii="Sylfaen" w:hAnsi="Sylfaen" w:cstheme="minorHAnsi"/>
          <w:b/>
          <w:sz w:val="36"/>
          <w:szCs w:val="36"/>
        </w:rPr>
        <w:t>21</w:t>
      </w:r>
      <w:r w:rsidR="00BC3AA0" w:rsidRPr="00DE707B">
        <w:rPr>
          <w:rFonts w:ascii="Sylfaen" w:hAnsi="Sylfaen" w:cstheme="minorHAnsi"/>
          <w:b/>
          <w:sz w:val="36"/>
          <w:szCs w:val="36"/>
        </w:rPr>
        <w:t xml:space="preserve"> sierpnia </w:t>
      </w:r>
      <w:r w:rsidR="00CA576B" w:rsidRPr="00DE707B">
        <w:rPr>
          <w:rFonts w:ascii="Sylfaen" w:hAnsi="Sylfaen" w:cstheme="minorHAnsi"/>
          <w:b/>
          <w:sz w:val="36"/>
          <w:szCs w:val="36"/>
        </w:rPr>
        <w:t>202</w:t>
      </w:r>
      <w:r w:rsidR="008619E6" w:rsidRPr="00DE707B">
        <w:rPr>
          <w:rFonts w:ascii="Sylfaen" w:hAnsi="Sylfaen" w:cstheme="minorHAnsi"/>
          <w:b/>
          <w:sz w:val="36"/>
          <w:szCs w:val="36"/>
        </w:rPr>
        <w:t>3</w:t>
      </w:r>
      <w:r w:rsidR="00CA576B" w:rsidRPr="00DE707B">
        <w:rPr>
          <w:rFonts w:ascii="Sylfaen" w:hAnsi="Sylfaen" w:cstheme="minorHAnsi"/>
          <w:b/>
          <w:sz w:val="36"/>
          <w:szCs w:val="36"/>
        </w:rPr>
        <w:t xml:space="preserve"> r. </w:t>
      </w:r>
      <w:r w:rsidR="00E54C21" w:rsidRPr="00DE707B">
        <w:rPr>
          <w:rFonts w:ascii="Sylfaen" w:hAnsi="Sylfaen" w:cstheme="minorHAnsi"/>
          <w:b/>
          <w:sz w:val="36"/>
          <w:szCs w:val="36"/>
        </w:rPr>
        <w:t xml:space="preserve">do </w:t>
      </w:r>
      <w:r w:rsidR="008619E6" w:rsidRPr="00DE707B">
        <w:rPr>
          <w:rFonts w:ascii="Sylfaen" w:hAnsi="Sylfaen" w:cstheme="minorHAnsi"/>
          <w:b/>
          <w:sz w:val="36"/>
          <w:szCs w:val="36"/>
        </w:rPr>
        <w:t xml:space="preserve">15 września </w:t>
      </w:r>
      <w:r w:rsidR="00CA576B" w:rsidRPr="00DE707B">
        <w:rPr>
          <w:rFonts w:ascii="Sylfaen" w:hAnsi="Sylfaen" w:cstheme="minorHAnsi"/>
          <w:b/>
          <w:sz w:val="36"/>
          <w:szCs w:val="36"/>
        </w:rPr>
        <w:t>202</w:t>
      </w:r>
      <w:r w:rsidR="008619E6" w:rsidRPr="00DE707B">
        <w:rPr>
          <w:rFonts w:ascii="Sylfaen" w:hAnsi="Sylfaen" w:cstheme="minorHAnsi"/>
          <w:b/>
          <w:sz w:val="36"/>
          <w:szCs w:val="36"/>
        </w:rPr>
        <w:t>3</w:t>
      </w:r>
      <w:r w:rsidR="00CA576B" w:rsidRPr="00DE707B">
        <w:rPr>
          <w:rFonts w:ascii="Sylfaen" w:hAnsi="Sylfaen" w:cstheme="minorHAnsi"/>
          <w:b/>
          <w:sz w:val="36"/>
          <w:szCs w:val="36"/>
        </w:rPr>
        <w:t>r.</w:t>
      </w:r>
      <w:r w:rsidR="00E54C21" w:rsidRPr="00DE707B">
        <w:rPr>
          <w:rFonts w:ascii="Sylfaen" w:hAnsi="Sylfaen" w:cstheme="minorHAnsi"/>
          <w:b/>
          <w:sz w:val="36"/>
          <w:szCs w:val="36"/>
        </w:rPr>
        <w:t xml:space="preserve"> </w:t>
      </w:r>
      <w:r w:rsidR="003F18E4" w:rsidRPr="00DE707B">
        <w:rPr>
          <w:rFonts w:ascii="Sylfaen" w:hAnsi="Sylfaen" w:cstheme="minorHAnsi"/>
          <w:b/>
          <w:sz w:val="36"/>
          <w:szCs w:val="36"/>
        </w:rPr>
        <w:t xml:space="preserve">do godz. 15:00. </w:t>
      </w:r>
    </w:p>
    <w:p w14:paraId="503628C2" w14:textId="017928DA" w:rsidR="00663B59" w:rsidRPr="00DE707B" w:rsidRDefault="00663B59" w:rsidP="00FF1E78">
      <w:pPr>
        <w:jc w:val="both"/>
        <w:rPr>
          <w:rFonts w:ascii="Sylfaen" w:hAnsi="Sylfaen" w:cstheme="minorHAnsi"/>
          <w:b/>
          <w:sz w:val="36"/>
          <w:szCs w:val="36"/>
        </w:rPr>
      </w:pPr>
      <w:r w:rsidRPr="00DE707B">
        <w:rPr>
          <w:rFonts w:ascii="Sylfaen" w:hAnsi="Sylfaen" w:cstheme="minorHAnsi"/>
          <w:b/>
          <w:bCs/>
          <w:sz w:val="28"/>
          <w:szCs w:val="28"/>
          <w:u w:val="single"/>
        </w:rPr>
        <w:t>Głosujący może zagłosować wyłącznie raz, wybierając jedno zadanie z listy.</w:t>
      </w:r>
    </w:p>
    <w:p w14:paraId="48C66EFF" w14:textId="77777777" w:rsidR="002E32A3" w:rsidRPr="00DE707B" w:rsidRDefault="002E32A3" w:rsidP="00FF1E78">
      <w:pPr>
        <w:jc w:val="both"/>
        <w:rPr>
          <w:rFonts w:ascii="Sylfaen" w:hAnsi="Sylfaen" w:cstheme="minorHAnsi"/>
          <w:b/>
          <w:sz w:val="24"/>
          <w:szCs w:val="24"/>
        </w:rPr>
      </w:pPr>
    </w:p>
    <w:p w14:paraId="7F9D0247" w14:textId="77777777" w:rsidR="003F18E4" w:rsidRPr="00DE707B" w:rsidRDefault="003F18E4" w:rsidP="00FF1E78">
      <w:pPr>
        <w:jc w:val="both"/>
        <w:rPr>
          <w:rFonts w:ascii="Sylfaen" w:hAnsi="Sylfaen" w:cstheme="minorHAnsi"/>
          <w:sz w:val="24"/>
          <w:szCs w:val="24"/>
        </w:rPr>
      </w:pPr>
      <w:r w:rsidRPr="00DE707B">
        <w:rPr>
          <w:rFonts w:ascii="Sylfaen" w:hAnsi="Sylfaen" w:cstheme="minorHAnsi"/>
          <w:b/>
          <w:sz w:val="24"/>
          <w:szCs w:val="24"/>
        </w:rPr>
        <w:t>Karta do głosowania</w:t>
      </w:r>
      <w:r w:rsidR="00103921" w:rsidRPr="00DE707B">
        <w:rPr>
          <w:rFonts w:ascii="Sylfaen" w:hAnsi="Sylfaen" w:cstheme="minorHAnsi"/>
          <w:b/>
          <w:sz w:val="24"/>
          <w:szCs w:val="24"/>
        </w:rPr>
        <w:t xml:space="preserve"> oraz dostęp do opisów propozycji, dostępny</w:t>
      </w:r>
      <w:r w:rsidRPr="00DE707B">
        <w:rPr>
          <w:rFonts w:ascii="Sylfaen" w:hAnsi="Sylfaen" w:cstheme="minorHAnsi"/>
          <w:b/>
          <w:sz w:val="24"/>
          <w:szCs w:val="24"/>
        </w:rPr>
        <w:t xml:space="preserve"> jest na stronie internetowej </w:t>
      </w:r>
      <w:hyperlink r:id="rId6" w:history="1">
        <w:r w:rsidRPr="00DE707B">
          <w:rPr>
            <w:rStyle w:val="Hipercze"/>
            <w:rFonts w:ascii="Sylfaen" w:hAnsi="Sylfaen" w:cstheme="minorHAnsi"/>
            <w:b/>
            <w:sz w:val="24"/>
            <w:szCs w:val="24"/>
          </w:rPr>
          <w:t>www.dukla.pl</w:t>
        </w:r>
      </w:hyperlink>
      <w:r w:rsidRPr="00DE707B">
        <w:rPr>
          <w:rFonts w:ascii="Sylfaen" w:hAnsi="Sylfaen" w:cstheme="minorHAnsi"/>
          <w:b/>
          <w:sz w:val="24"/>
          <w:szCs w:val="24"/>
        </w:rPr>
        <w:t xml:space="preserve"> </w:t>
      </w:r>
      <w:r w:rsidR="00E54C21" w:rsidRPr="00DE707B">
        <w:rPr>
          <w:rFonts w:ascii="Sylfaen" w:hAnsi="Sylfaen" w:cstheme="minorHAnsi"/>
          <w:b/>
          <w:sz w:val="24"/>
          <w:szCs w:val="24"/>
        </w:rPr>
        <w:t>w zakładce „</w:t>
      </w:r>
      <w:r w:rsidR="00E54C21" w:rsidRPr="00DE707B">
        <w:rPr>
          <w:rFonts w:ascii="Sylfaen" w:hAnsi="Sylfaen" w:cstheme="minorHAnsi"/>
          <w:b/>
          <w:i/>
          <w:sz w:val="24"/>
          <w:szCs w:val="24"/>
        </w:rPr>
        <w:t>Budżet obywatelski</w:t>
      </w:r>
      <w:r w:rsidR="00E54C21" w:rsidRPr="00DE707B">
        <w:rPr>
          <w:rFonts w:ascii="Sylfaen" w:hAnsi="Sylfaen" w:cstheme="minorHAnsi"/>
          <w:b/>
          <w:sz w:val="24"/>
          <w:szCs w:val="24"/>
        </w:rPr>
        <w:t>” oraz</w:t>
      </w:r>
      <w:r w:rsidRPr="00DE707B">
        <w:rPr>
          <w:rFonts w:ascii="Sylfaen" w:hAnsi="Sylfaen" w:cstheme="minorHAnsi"/>
          <w:b/>
          <w:sz w:val="24"/>
          <w:szCs w:val="24"/>
        </w:rPr>
        <w:t xml:space="preserve"> w Urzęd</w:t>
      </w:r>
      <w:r w:rsidR="00E54C21" w:rsidRPr="00DE707B">
        <w:rPr>
          <w:rFonts w:ascii="Sylfaen" w:hAnsi="Sylfaen" w:cstheme="minorHAnsi"/>
          <w:b/>
          <w:sz w:val="24"/>
          <w:szCs w:val="24"/>
        </w:rPr>
        <w:t xml:space="preserve">zie Miejskim w Dukli w pok. 111. </w:t>
      </w:r>
      <w:r w:rsidRPr="00DE707B">
        <w:rPr>
          <w:rFonts w:ascii="Sylfaen" w:hAnsi="Sylfaen" w:cstheme="minorHAnsi"/>
          <w:sz w:val="24"/>
          <w:szCs w:val="24"/>
        </w:rPr>
        <w:t>Poprawnie wypełnioną kartę należy złożyć w Urzędzie Miejskim w Dukli lub przesłać pocztą na adres</w:t>
      </w:r>
      <w:r w:rsidR="009B68DE" w:rsidRPr="00DE707B">
        <w:rPr>
          <w:rFonts w:ascii="Sylfaen" w:hAnsi="Sylfaen" w:cstheme="minorHAnsi"/>
          <w:sz w:val="24"/>
          <w:szCs w:val="24"/>
        </w:rPr>
        <w:t xml:space="preserve">: Urząd Miejski w Dukli, ul. Trakt Węgierski 11, 38-450 Dukla.  </w:t>
      </w:r>
      <w:r w:rsidRPr="00DE707B">
        <w:rPr>
          <w:rFonts w:ascii="Sylfaen" w:hAnsi="Sylfaen" w:cstheme="minorHAnsi"/>
          <w:sz w:val="24"/>
          <w:szCs w:val="24"/>
        </w:rPr>
        <w:t xml:space="preserve"> W przypadku przesyłki pocztowej decyduje data stempla pocztowego. </w:t>
      </w:r>
    </w:p>
    <w:p w14:paraId="456D4F3C" w14:textId="3C02BF55" w:rsidR="003F18E4" w:rsidRPr="00DE707B" w:rsidRDefault="003F18E4" w:rsidP="006E56DE">
      <w:pPr>
        <w:ind w:firstLine="708"/>
        <w:jc w:val="both"/>
        <w:rPr>
          <w:rFonts w:ascii="Sylfaen" w:hAnsi="Sylfaen" w:cstheme="minorHAnsi"/>
          <w:sz w:val="24"/>
          <w:szCs w:val="24"/>
        </w:rPr>
      </w:pPr>
      <w:r w:rsidRPr="00DE707B">
        <w:rPr>
          <w:rFonts w:ascii="Sylfaen" w:hAnsi="Sylfaen" w:cstheme="minorHAnsi"/>
          <w:sz w:val="24"/>
          <w:szCs w:val="24"/>
        </w:rPr>
        <w:t xml:space="preserve">Zgodnie z Zarządzeniem </w:t>
      </w:r>
      <w:r w:rsidR="00CE44AF" w:rsidRPr="00DE707B">
        <w:rPr>
          <w:rFonts w:ascii="Sylfaen" w:hAnsi="Sylfaen" w:cstheme="minorHAnsi"/>
          <w:sz w:val="24"/>
          <w:szCs w:val="24"/>
        </w:rPr>
        <w:t xml:space="preserve">Nr </w:t>
      </w:r>
      <w:r w:rsidR="008619E6" w:rsidRPr="00DE707B">
        <w:rPr>
          <w:rFonts w:ascii="Sylfaen" w:hAnsi="Sylfaen" w:cstheme="minorHAnsi"/>
          <w:sz w:val="24"/>
          <w:szCs w:val="24"/>
        </w:rPr>
        <w:t>113</w:t>
      </w:r>
      <w:r w:rsidR="00CE44AF" w:rsidRPr="00DE707B">
        <w:rPr>
          <w:rFonts w:ascii="Sylfaen" w:hAnsi="Sylfaen" w:cstheme="minorHAnsi"/>
          <w:sz w:val="24"/>
          <w:szCs w:val="24"/>
        </w:rPr>
        <w:t>/</w:t>
      </w:r>
      <w:r w:rsidR="0098784A" w:rsidRPr="00DE707B">
        <w:rPr>
          <w:rFonts w:ascii="Sylfaen" w:hAnsi="Sylfaen" w:cstheme="minorHAnsi"/>
          <w:sz w:val="24"/>
          <w:szCs w:val="24"/>
        </w:rPr>
        <w:t>2</w:t>
      </w:r>
      <w:r w:rsidR="008619E6" w:rsidRPr="00DE707B">
        <w:rPr>
          <w:rFonts w:ascii="Sylfaen" w:hAnsi="Sylfaen" w:cstheme="minorHAnsi"/>
          <w:sz w:val="24"/>
          <w:szCs w:val="24"/>
        </w:rPr>
        <w:t>3</w:t>
      </w:r>
      <w:r w:rsidR="0098784A" w:rsidRPr="00DE707B">
        <w:rPr>
          <w:rFonts w:ascii="Sylfaen" w:hAnsi="Sylfaen" w:cstheme="minorHAnsi"/>
          <w:sz w:val="24"/>
          <w:szCs w:val="24"/>
        </w:rPr>
        <w:t xml:space="preserve"> </w:t>
      </w:r>
      <w:r w:rsidRPr="00DE707B">
        <w:rPr>
          <w:rFonts w:ascii="Sylfaen" w:hAnsi="Sylfaen" w:cstheme="minorHAnsi"/>
          <w:sz w:val="24"/>
          <w:szCs w:val="24"/>
        </w:rPr>
        <w:t>Burmistrza</w:t>
      </w:r>
      <w:r w:rsidR="00E54C21" w:rsidRPr="00DE707B">
        <w:rPr>
          <w:rFonts w:ascii="Sylfaen" w:hAnsi="Sylfaen" w:cstheme="minorHAnsi"/>
          <w:sz w:val="24"/>
          <w:szCs w:val="24"/>
        </w:rPr>
        <w:t xml:space="preserve"> Dukli z dnia </w:t>
      </w:r>
      <w:r w:rsidR="008619E6" w:rsidRPr="00DE707B">
        <w:rPr>
          <w:rFonts w:ascii="Sylfaen" w:hAnsi="Sylfaen" w:cstheme="minorHAnsi"/>
          <w:sz w:val="24"/>
          <w:szCs w:val="24"/>
        </w:rPr>
        <w:t>23</w:t>
      </w:r>
      <w:r w:rsidR="00BC3AA0" w:rsidRPr="00DE707B">
        <w:rPr>
          <w:rFonts w:ascii="Sylfaen" w:hAnsi="Sylfaen" w:cstheme="minorHAnsi"/>
          <w:sz w:val="24"/>
          <w:szCs w:val="24"/>
        </w:rPr>
        <w:t xml:space="preserve"> </w:t>
      </w:r>
      <w:r w:rsidR="00E54C21" w:rsidRPr="00DE707B">
        <w:rPr>
          <w:rFonts w:ascii="Sylfaen" w:hAnsi="Sylfaen" w:cstheme="minorHAnsi"/>
          <w:sz w:val="24"/>
          <w:szCs w:val="24"/>
        </w:rPr>
        <w:t>czerwca 20</w:t>
      </w:r>
      <w:r w:rsidR="0098784A" w:rsidRPr="00DE707B">
        <w:rPr>
          <w:rFonts w:ascii="Sylfaen" w:hAnsi="Sylfaen" w:cstheme="minorHAnsi"/>
          <w:sz w:val="24"/>
          <w:szCs w:val="24"/>
        </w:rPr>
        <w:t>2</w:t>
      </w:r>
      <w:r w:rsidR="008619E6" w:rsidRPr="00DE707B">
        <w:rPr>
          <w:rFonts w:ascii="Sylfaen" w:hAnsi="Sylfaen" w:cstheme="minorHAnsi"/>
          <w:sz w:val="24"/>
          <w:szCs w:val="24"/>
        </w:rPr>
        <w:t>3</w:t>
      </w:r>
      <w:r w:rsidR="00E54C21" w:rsidRPr="00DE707B">
        <w:rPr>
          <w:rFonts w:ascii="Sylfaen" w:hAnsi="Sylfaen" w:cstheme="minorHAnsi"/>
          <w:sz w:val="24"/>
          <w:szCs w:val="24"/>
        </w:rPr>
        <w:t xml:space="preserve"> </w:t>
      </w:r>
      <w:r w:rsidRPr="00DE707B">
        <w:rPr>
          <w:rFonts w:ascii="Sylfaen" w:hAnsi="Sylfaen" w:cstheme="minorHAnsi"/>
          <w:sz w:val="24"/>
          <w:szCs w:val="24"/>
        </w:rPr>
        <w:t xml:space="preserve">r. w sprawie </w:t>
      </w:r>
      <w:r w:rsidR="00E54C21" w:rsidRPr="00DE707B">
        <w:rPr>
          <w:rFonts w:ascii="Sylfaen" w:hAnsi="Sylfaen" w:cstheme="minorHAnsi"/>
          <w:sz w:val="24"/>
          <w:szCs w:val="24"/>
        </w:rPr>
        <w:t>ustalenia harmonogramu prac nad budżetem obywatelskim Dukli na 202</w:t>
      </w:r>
      <w:r w:rsidR="008619E6" w:rsidRPr="00DE707B">
        <w:rPr>
          <w:rFonts w:ascii="Sylfaen" w:hAnsi="Sylfaen" w:cstheme="minorHAnsi"/>
          <w:sz w:val="24"/>
          <w:szCs w:val="24"/>
        </w:rPr>
        <w:t>4</w:t>
      </w:r>
      <w:r w:rsidR="00E54C21" w:rsidRPr="00DE707B">
        <w:rPr>
          <w:rFonts w:ascii="Sylfaen" w:hAnsi="Sylfaen" w:cstheme="minorHAnsi"/>
          <w:sz w:val="24"/>
          <w:szCs w:val="24"/>
        </w:rPr>
        <w:t xml:space="preserve"> rok, </w:t>
      </w:r>
      <w:r w:rsidRPr="00DE707B">
        <w:rPr>
          <w:rFonts w:ascii="Sylfaen" w:hAnsi="Sylfaen" w:cstheme="minorHAnsi"/>
          <w:sz w:val="24"/>
          <w:szCs w:val="24"/>
        </w:rPr>
        <w:t xml:space="preserve">ogłoszenie wyników konsultacji nastąpi do </w:t>
      </w:r>
      <w:r w:rsidR="00BC3AA0" w:rsidRPr="00DE707B">
        <w:rPr>
          <w:rFonts w:ascii="Sylfaen" w:hAnsi="Sylfaen" w:cstheme="minorHAnsi"/>
          <w:b/>
          <w:sz w:val="24"/>
          <w:szCs w:val="24"/>
          <w:u w:val="single"/>
        </w:rPr>
        <w:t xml:space="preserve"> </w:t>
      </w:r>
      <w:r w:rsidR="008619E6" w:rsidRPr="00DE707B">
        <w:rPr>
          <w:rFonts w:ascii="Sylfaen" w:hAnsi="Sylfaen" w:cstheme="minorHAnsi"/>
          <w:b/>
          <w:sz w:val="24"/>
          <w:szCs w:val="24"/>
          <w:u w:val="single"/>
        </w:rPr>
        <w:t xml:space="preserve">22 </w:t>
      </w:r>
      <w:r w:rsidR="00BC3AA0" w:rsidRPr="00DE707B">
        <w:rPr>
          <w:rFonts w:ascii="Sylfaen" w:hAnsi="Sylfaen" w:cstheme="minorHAnsi"/>
          <w:b/>
          <w:sz w:val="24"/>
          <w:szCs w:val="24"/>
          <w:u w:val="single"/>
        </w:rPr>
        <w:t xml:space="preserve">września </w:t>
      </w:r>
      <w:r w:rsidR="00E54C21" w:rsidRPr="00DE707B">
        <w:rPr>
          <w:rFonts w:ascii="Sylfaen" w:hAnsi="Sylfaen" w:cstheme="minorHAnsi"/>
          <w:b/>
          <w:sz w:val="24"/>
          <w:szCs w:val="24"/>
          <w:u w:val="single"/>
        </w:rPr>
        <w:t>20</w:t>
      </w:r>
      <w:r w:rsidR="0098784A" w:rsidRPr="00DE707B">
        <w:rPr>
          <w:rFonts w:ascii="Sylfaen" w:hAnsi="Sylfaen" w:cstheme="minorHAnsi"/>
          <w:b/>
          <w:sz w:val="24"/>
          <w:szCs w:val="24"/>
          <w:u w:val="single"/>
        </w:rPr>
        <w:t>2</w:t>
      </w:r>
      <w:r w:rsidR="00BF36AF" w:rsidRPr="00DE707B">
        <w:rPr>
          <w:rFonts w:ascii="Sylfaen" w:hAnsi="Sylfaen" w:cstheme="minorHAnsi"/>
          <w:b/>
          <w:sz w:val="24"/>
          <w:szCs w:val="24"/>
          <w:u w:val="single"/>
        </w:rPr>
        <w:t>3</w:t>
      </w:r>
      <w:r w:rsidRPr="00DE707B">
        <w:rPr>
          <w:rFonts w:ascii="Sylfaen" w:hAnsi="Sylfaen" w:cstheme="minorHAnsi"/>
          <w:b/>
          <w:sz w:val="24"/>
          <w:szCs w:val="24"/>
          <w:u w:val="single"/>
        </w:rPr>
        <w:t xml:space="preserve"> r</w:t>
      </w:r>
      <w:r w:rsidR="0098784A" w:rsidRPr="00DE707B">
        <w:rPr>
          <w:rFonts w:ascii="Sylfaen" w:hAnsi="Sylfaen" w:cstheme="minorHAnsi"/>
          <w:b/>
          <w:sz w:val="24"/>
          <w:szCs w:val="24"/>
          <w:u w:val="single"/>
        </w:rPr>
        <w:t>oku</w:t>
      </w:r>
      <w:r w:rsidRPr="00DE707B">
        <w:rPr>
          <w:rFonts w:ascii="Sylfaen" w:hAnsi="Sylfaen" w:cstheme="minorHAnsi"/>
          <w:b/>
          <w:sz w:val="24"/>
          <w:szCs w:val="24"/>
          <w:u w:val="single"/>
        </w:rPr>
        <w:t>.</w:t>
      </w:r>
    </w:p>
    <w:p w14:paraId="0D858AF0" w14:textId="77777777" w:rsidR="008E57E7" w:rsidRPr="00DE707B" w:rsidRDefault="008E57E7">
      <w:pPr>
        <w:rPr>
          <w:rFonts w:ascii="Sylfaen" w:hAnsi="Sylfaen" w:cstheme="minorHAnsi"/>
        </w:rPr>
      </w:pPr>
    </w:p>
    <w:p w14:paraId="572FE05E" w14:textId="77777777" w:rsidR="00CC6416" w:rsidRPr="00DE707B" w:rsidRDefault="00103921" w:rsidP="00CC6416">
      <w:pPr>
        <w:jc w:val="both"/>
        <w:rPr>
          <w:rFonts w:ascii="Sylfaen" w:hAnsi="Sylfaen" w:cstheme="minorHAnsi"/>
        </w:rPr>
      </w:pP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</w:p>
    <w:p w14:paraId="62BF656A" w14:textId="718FA4C9" w:rsidR="00103921" w:rsidRPr="00DE707B" w:rsidRDefault="00103921" w:rsidP="009838B6">
      <w:pPr>
        <w:jc w:val="both"/>
        <w:rPr>
          <w:rFonts w:ascii="Sylfaen" w:hAnsi="Sylfaen" w:cstheme="minorHAnsi"/>
        </w:rPr>
      </w:pP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Pr="00DE707B">
        <w:rPr>
          <w:rFonts w:ascii="Sylfaen" w:hAnsi="Sylfaen" w:cstheme="minorHAnsi"/>
        </w:rPr>
        <w:tab/>
      </w:r>
      <w:r w:rsidR="00CE44AF" w:rsidRPr="00DE707B">
        <w:rPr>
          <w:rFonts w:ascii="Sylfaen" w:hAnsi="Sylfaen" w:cstheme="minorHAnsi"/>
        </w:rPr>
        <w:t xml:space="preserve">           </w:t>
      </w:r>
      <w:r w:rsidR="009838B6" w:rsidRPr="00DE707B">
        <w:rPr>
          <w:rFonts w:ascii="Sylfaen" w:hAnsi="Sylfaen" w:cstheme="minorHAnsi"/>
        </w:rPr>
        <w:t xml:space="preserve">                             </w:t>
      </w:r>
      <w:r w:rsidR="0098784A" w:rsidRPr="00DE707B">
        <w:rPr>
          <w:rFonts w:ascii="Sylfaen" w:hAnsi="Sylfaen" w:cstheme="minorHAnsi"/>
        </w:rPr>
        <w:t>Halina Głód</w:t>
      </w:r>
    </w:p>
    <w:sectPr w:rsidR="00103921" w:rsidRPr="00DE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3580"/>
    <w:multiLevelType w:val="hybridMultilevel"/>
    <w:tmpl w:val="41A0E7BC"/>
    <w:lvl w:ilvl="0" w:tplc="9E46659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61025B42"/>
    <w:multiLevelType w:val="hybridMultilevel"/>
    <w:tmpl w:val="1B60B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80817">
    <w:abstractNumId w:val="1"/>
  </w:num>
  <w:num w:numId="2" w16cid:durableId="18051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12"/>
    <w:rsid w:val="000045CB"/>
    <w:rsid w:val="000942BA"/>
    <w:rsid w:val="000948BC"/>
    <w:rsid w:val="000C1E2C"/>
    <w:rsid w:val="000F0BDB"/>
    <w:rsid w:val="00103921"/>
    <w:rsid w:val="00154757"/>
    <w:rsid w:val="001C31CD"/>
    <w:rsid w:val="001C45F5"/>
    <w:rsid w:val="001D3DCE"/>
    <w:rsid w:val="001D7F15"/>
    <w:rsid w:val="001F343D"/>
    <w:rsid w:val="00224AA3"/>
    <w:rsid w:val="0022702E"/>
    <w:rsid w:val="00250577"/>
    <w:rsid w:val="002532AF"/>
    <w:rsid w:val="00254808"/>
    <w:rsid w:val="002906CA"/>
    <w:rsid w:val="002E32A3"/>
    <w:rsid w:val="00344D89"/>
    <w:rsid w:val="003706C6"/>
    <w:rsid w:val="0038783C"/>
    <w:rsid w:val="003B1F7A"/>
    <w:rsid w:val="003D5780"/>
    <w:rsid w:val="003F18E4"/>
    <w:rsid w:val="00406D62"/>
    <w:rsid w:val="00426111"/>
    <w:rsid w:val="00434DB9"/>
    <w:rsid w:val="00441EE4"/>
    <w:rsid w:val="00446712"/>
    <w:rsid w:val="00457EC4"/>
    <w:rsid w:val="004604BF"/>
    <w:rsid w:val="00470770"/>
    <w:rsid w:val="0048191A"/>
    <w:rsid w:val="004B68C6"/>
    <w:rsid w:val="004C27EF"/>
    <w:rsid w:val="004D5649"/>
    <w:rsid w:val="00506C32"/>
    <w:rsid w:val="005432C2"/>
    <w:rsid w:val="00544C4A"/>
    <w:rsid w:val="00622C93"/>
    <w:rsid w:val="00663B59"/>
    <w:rsid w:val="00694DB0"/>
    <w:rsid w:val="006D3439"/>
    <w:rsid w:val="006E56DE"/>
    <w:rsid w:val="00791C66"/>
    <w:rsid w:val="007B5762"/>
    <w:rsid w:val="007C049A"/>
    <w:rsid w:val="00804101"/>
    <w:rsid w:val="00850484"/>
    <w:rsid w:val="008619E6"/>
    <w:rsid w:val="00872934"/>
    <w:rsid w:val="008B4054"/>
    <w:rsid w:val="008C75B8"/>
    <w:rsid w:val="008E57E7"/>
    <w:rsid w:val="009045F6"/>
    <w:rsid w:val="00943A5E"/>
    <w:rsid w:val="00950DD3"/>
    <w:rsid w:val="009838B6"/>
    <w:rsid w:val="0098784A"/>
    <w:rsid w:val="009B68DE"/>
    <w:rsid w:val="00A04945"/>
    <w:rsid w:val="00AB5CE2"/>
    <w:rsid w:val="00B278C6"/>
    <w:rsid w:val="00B40375"/>
    <w:rsid w:val="00BC3AA0"/>
    <w:rsid w:val="00BF36AF"/>
    <w:rsid w:val="00C02ADA"/>
    <w:rsid w:val="00C25E4B"/>
    <w:rsid w:val="00C32A65"/>
    <w:rsid w:val="00C51F0F"/>
    <w:rsid w:val="00C61041"/>
    <w:rsid w:val="00CA576B"/>
    <w:rsid w:val="00CC6416"/>
    <w:rsid w:val="00CE049F"/>
    <w:rsid w:val="00CE44AF"/>
    <w:rsid w:val="00CE563C"/>
    <w:rsid w:val="00CE7093"/>
    <w:rsid w:val="00CE77B6"/>
    <w:rsid w:val="00CF1365"/>
    <w:rsid w:val="00D22D02"/>
    <w:rsid w:val="00D22D21"/>
    <w:rsid w:val="00D2455E"/>
    <w:rsid w:val="00DE707B"/>
    <w:rsid w:val="00E405B9"/>
    <w:rsid w:val="00E54C21"/>
    <w:rsid w:val="00EB392D"/>
    <w:rsid w:val="00EB46F8"/>
    <w:rsid w:val="00F35384"/>
    <w:rsid w:val="00F6792B"/>
    <w:rsid w:val="00FB3915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03F"/>
  <w15:chartTrackingRefBased/>
  <w15:docId w15:val="{E07B2373-EF67-42DD-9956-9D33BB6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8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k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4FDB-29BC-4489-90A3-62BC2DB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Halina Głód</cp:lastModifiedBy>
  <cp:revision>138</cp:revision>
  <cp:lastPrinted>2023-08-17T08:12:00Z</cp:lastPrinted>
  <dcterms:created xsi:type="dcterms:W3CDTF">2019-08-12T10:13:00Z</dcterms:created>
  <dcterms:modified xsi:type="dcterms:W3CDTF">2023-08-18T07:40:00Z</dcterms:modified>
</cp:coreProperties>
</file>